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7E069E" w:rsidRPr="007E069E" w:rsidRDefault="007E069E" w:rsidP="007E069E">
      <w:pPr>
        <w:ind w:right="-1"/>
        <w:jc w:val="center"/>
        <w:rPr>
          <w:rFonts w:ascii="Calibri" w:hAnsi="Calibri" w:cs="Calibri"/>
          <w:b/>
          <w:spacing w:val="20"/>
          <w:sz w:val="72"/>
          <w:szCs w:val="72"/>
        </w:rPr>
      </w:pPr>
      <w:r w:rsidRPr="007E069E">
        <w:rPr>
          <w:rFonts w:ascii="Calibri" w:hAnsi="Calibri" w:cs="Calibri"/>
          <w:b/>
          <w:spacing w:val="20"/>
          <w:sz w:val="72"/>
          <w:szCs w:val="72"/>
        </w:rPr>
        <w:t>TECHNIQUES D'ENTRETIEN</w:t>
      </w:r>
    </w:p>
    <w:p w:rsidR="007E069E" w:rsidRPr="007E069E" w:rsidRDefault="007E069E" w:rsidP="007E069E">
      <w:pPr>
        <w:ind w:right="-1"/>
        <w:jc w:val="both"/>
        <w:rPr>
          <w:rFonts w:ascii="Calibri" w:hAnsi="Calibri" w:cs="Calibri"/>
          <w:sz w:val="24"/>
        </w:rPr>
      </w:pPr>
    </w:p>
    <w:p w:rsidR="007E069E" w:rsidRPr="007E069E" w:rsidRDefault="007E069E" w:rsidP="007E069E">
      <w:pPr>
        <w:ind w:right="-1"/>
        <w:jc w:val="both"/>
        <w:rPr>
          <w:rFonts w:ascii="Calibri" w:hAnsi="Calibri" w:cs="Calibri"/>
          <w:sz w:val="24"/>
        </w:rPr>
      </w:pPr>
    </w:p>
    <w:p w:rsidR="007E069E" w:rsidRPr="007E069E" w:rsidRDefault="007E069E" w:rsidP="007E069E">
      <w:pPr>
        <w:ind w:right="-1"/>
        <w:jc w:val="both"/>
        <w:rPr>
          <w:rFonts w:ascii="Calibri" w:hAnsi="Calibri" w:cs="Calibri"/>
          <w:sz w:val="24"/>
        </w:rPr>
      </w:pPr>
    </w:p>
    <w:p w:rsidR="00A146AF" w:rsidRPr="007E069E" w:rsidRDefault="007E069E" w:rsidP="007E069E">
      <w:pPr>
        <w:ind w:right="-1"/>
        <w:jc w:val="center"/>
        <w:rPr>
          <w:rFonts w:asciiTheme="minorHAnsi" w:hAnsiTheme="minorHAnsi" w:cstheme="minorHAnsi"/>
          <w:sz w:val="72"/>
          <w:szCs w:val="72"/>
        </w:rPr>
      </w:pPr>
      <w:r w:rsidRPr="007E069E">
        <w:rPr>
          <w:rFonts w:ascii="Calibri" w:hAnsi="Calibri" w:cs="Calibri"/>
          <w:b/>
          <w:spacing w:val="20"/>
          <w:sz w:val="72"/>
          <w:szCs w:val="72"/>
        </w:rPr>
        <w:t>ET D’ÉCOUTE</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rsidP="007E069E">
      <w:pPr>
        <w:ind w:right="-1"/>
        <w:jc w:val="center"/>
        <w:rPr>
          <w:rFonts w:asciiTheme="minorHAnsi" w:hAnsiTheme="minorHAnsi" w:cstheme="minorHAnsi"/>
          <w:sz w:val="32"/>
          <w:szCs w:val="32"/>
        </w:rPr>
      </w:pPr>
      <w:r w:rsidRPr="007E069E">
        <w:rPr>
          <w:rFonts w:asciiTheme="minorHAnsi" w:hAnsiTheme="minorHAnsi" w:cstheme="minorHAnsi"/>
          <w:sz w:val="24"/>
        </w:rPr>
        <w:br w:type="page"/>
      </w:r>
      <w:r w:rsidR="007E069E" w:rsidRPr="007E069E">
        <w:rPr>
          <w:rFonts w:ascii="Calibri" w:hAnsi="Calibri" w:cs="Calibri"/>
          <w:b/>
          <w:sz w:val="32"/>
          <w:szCs w:val="32"/>
        </w:rPr>
        <w:lastRenderedPageBreak/>
        <w:t>SOMMAIRE</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center"/>
        <w:rPr>
          <w:rFonts w:asciiTheme="minorHAnsi" w:hAnsiTheme="minorHAnsi" w:cstheme="minorHAnsi"/>
          <w:b/>
          <w:i/>
          <w:sz w:val="24"/>
        </w:rPr>
      </w:pPr>
      <w:r w:rsidRPr="007E069E">
        <w:rPr>
          <w:rFonts w:asciiTheme="minorHAnsi" w:hAnsiTheme="minorHAnsi" w:cstheme="minorHAnsi"/>
          <w:b/>
          <w:i/>
          <w:sz w:val="24"/>
        </w:rPr>
        <w:t>1ère partie : L'ENTRETIEN</w:t>
      </w:r>
    </w:p>
    <w:p w:rsidR="00A146AF" w:rsidRPr="007E069E" w:rsidRDefault="00A146AF">
      <w:pPr>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Les différents buts d'un entretien </w:t>
      </w:r>
      <w:r w:rsidRPr="007E069E">
        <w:rPr>
          <w:rFonts w:asciiTheme="minorHAnsi" w:hAnsiTheme="minorHAnsi" w:cstheme="minorHAnsi"/>
          <w:sz w:val="24"/>
        </w:rPr>
        <w:tab/>
        <w:t xml:space="preserve"> p.   5</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Préparer son entretien </w:t>
      </w:r>
      <w:r w:rsidRPr="007E069E">
        <w:rPr>
          <w:rFonts w:asciiTheme="minorHAnsi" w:hAnsiTheme="minorHAnsi" w:cstheme="minorHAnsi"/>
          <w:sz w:val="24"/>
        </w:rPr>
        <w:tab/>
        <w:t xml:space="preserve"> p.   7</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Structurer son entretien </w:t>
      </w:r>
      <w:r w:rsidRPr="007E069E">
        <w:rPr>
          <w:rFonts w:asciiTheme="minorHAnsi" w:hAnsiTheme="minorHAnsi" w:cstheme="minorHAnsi"/>
          <w:sz w:val="24"/>
        </w:rPr>
        <w:tab/>
        <w:t xml:space="preserve"> p.   8</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Analyse de l'entretien </w:t>
      </w:r>
      <w:r w:rsidRPr="007E069E">
        <w:rPr>
          <w:rFonts w:asciiTheme="minorHAnsi" w:hAnsiTheme="minorHAnsi" w:cstheme="minorHAnsi"/>
          <w:sz w:val="24"/>
        </w:rPr>
        <w:tab/>
        <w:t xml:space="preserve"> p.   9</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Niveaux de décisions </w:t>
      </w:r>
      <w:r w:rsidRPr="007E069E">
        <w:rPr>
          <w:rFonts w:asciiTheme="minorHAnsi" w:hAnsiTheme="minorHAnsi" w:cstheme="minorHAnsi"/>
          <w:sz w:val="24"/>
        </w:rPr>
        <w:tab/>
        <w:t xml:space="preserve"> p. 10</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tabs>
          <w:tab w:val="left" w:pos="1008"/>
        </w:tabs>
        <w:ind w:right="-1"/>
        <w:jc w:val="center"/>
        <w:rPr>
          <w:rFonts w:asciiTheme="minorHAnsi" w:hAnsiTheme="minorHAnsi" w:cstheme="minorHAnsi"/>
          <w:b/>
          <w:i/>
          <w:sz w:val="24"/>
        </w:rPr>
      </w:pPr>
      <w:r w:rsidRPr="007E069E">
        <w:rPr>
          <w:rFonts w:asciiTheme="minorHAnsi" w:hAnsiTheme="minorHAnsi" w:cstheme="minorHAnsi"/>
          <w:b/>
          <w:i/>
          <w:sz w:val="24"/>
        </w:rPr>
        <w:t>2ème partie : LES COMPORTEMENTS</w:t>
      </w:r>
    </w:p>
    <w:p w:rsidR="00A146AF" w:rsidRPr="007E069E" w:rsidRDefault="00A146AF">
      <w:pPr>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Jeux de rôles </w:t>
      </w:r>
      <w:r w:rsidRPr="007E069E">
        <w:rPr>
          <w:rFonts w:asciiTheme="minorHAnsi" w:hAnsiTheme="minorHAnsi" w:cstheme="minorHAnsi"/>
          <w:sz w:val="24"/>
        </w:rPr>
        <w:tab/>
        <w:t xml:space="preserve"> p. 12</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Les 10 comportements de base </w:t>
      </w:r>
      <w:r w:rsidRPr="007E069E">
        <w:rPr>
          <w:rFonts w:asciiTheme="minorHAnsi" w:hAnsiTheme="minorHAnsi" w:cstheme="minorHAnsi"/>
          <w:sz w:val="24"/>
        </w:rPr>
        <w:tab/>
        <w:t xml:space="preserve"> p. 13</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Médiation et résolution de conflits </w:t>
      </w:r>
      <w:r w:rsidRPr="007E069E">
        <w:rPr>
          <w:rFonts w:asciiTheme="minorHAnsi" w:hAnsiTheme="minorHAnsi" w:cstheme="minorHAnsi"/>
          <w:sz w:val="24"/>
        </w:rPr>
        <w:tab/>
        <w:t xml:space="preserve"> p. 15</w:t>
      </w:r>
    </w:p>
    <w:p w:rsidR="00A146AF" w:rsidRPr="007E069E" w:rsidRDefault="00A146AF">
      <w:pPr>
        <w:tabs>
          <w:tab w:val="right" w:leader="dot" w:pos="8505"/>
        </w:tabs>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center"/>
        <w:rPr>
          <w:rFonts w:asciiTheme="minorHAnsi" w:hAnsiTheme="minorHAnsi" w:cstheme="minorHAnsi"/>
          <w:b/>
          <w:i/>
          <w:sz w:val="24"/>
        </w:rPr>
      </w:pPr>
      <w:r w:rsidRPr="007E069E">
        <w:rPr>
          <w:rFonts w:asciiTheme="minorHAnsi" w:hAnsiTheme="minorHAnsi" w:cstheme="minorHAnsi"/>
          <w:b/>
          <w:i/>
          <w:sz w:val="24"/>
        </w:rPr>
        <w:t>3ème partie : L’ÉCOUTE</w:t>
      </w:r>
    </w:p>
    <w:p w:rsidR="00A146AF" w:rsidRPr="007E069E" w:rsidRDefault="00A146AF">
      <w:pPr>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Qu'est-ce que l'écoute active ? </w:t>
      </w:r>
      <w:r w:rsidRPr="007E069E">
        <w:rPr>
          <w:rFonts w:asciiTheme="minorHAnsi" w:hAnsiTheme="minorHAnsi" w:cstheme="minorHAnsi"/>
          <w:sz w:val="24"/>
        </w:rPr>
        <w:tab/>
        <w:t xml:space="preserve"> p. 18</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L'empathie : une attitude </w:t>
      </w:r>
      <w:r w:rsidRPr="007E069E">
        <w:rPr>
          <w:rFonts w:asciiTheme="minorHAnsi" w:hAnsiTheme="minorHAnsi" w:cstheme="minorHAnsi"/>
          <w:sz w:val="24"/>
        </w:rPr>
        <w:tab/>
        <w:t xml:space="preserve"> p. 21</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Les conditions de l’empathie </w:t>
      </w:r>
      <w:r w:rsidRPr="007E069E">
        <w:rPr>
          <w:rFonts w:asciiTheme="minorHAnsi" w:hAnsiTheme="minorHAnsi" w:cstheme="minorHAnsi"/>
          <w:sz w:val="24"/>
        </w:rPr>
        <w:tab/>
        <w:t xml:space="preserve"> p. 22</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Les bonnes amies </w:t>
      </w:r>
      <w:r w:rsidRPr="007E069E">
        <w:rPr>
          <w:rFonts w:asciiTheme="minorHAnsi" w:hAnsiTheme="minorHAnsi" w:cstheme="minorHAnsi"/>
          <w:sz w:val="24"/>
        </w:rPr>
        <w:tab/>
        <w:t xml:space="preserve"> p. 23</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Que faut-il faire pour échouer dans l'écoute </w:t>
      </w:r>
      <w:r w:rsidRPr="007E069E">
        <w:rPr>
          <w:rFonts w:asciiTheme="minorHAnsi" w:hAnsiTheme="minorHAnsi" w:cstheme="minorHAnsi"/>
          <w:sz w:val="24"/>
        </w:rPr>
        <w:tab/>
        <w:t xml:space="preserve"> p. 24</w:t>
      </w:r>
    </w:p>
    <w:p w:rsidR="00A146AF" w:rsidRPr="007E069E" w:rsidRDefault="00A146AF">
      <w:pPr>
        <w:tabs>
          <w:tab w:val="right" w:leader="dot" w:pos="8505"/>
        </w:tabs>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center"/>
        <w:rPr>
          <w:rFonts w:asciiTheme="minorHAnsi" w:hAnsiTheme="minorHAnsi" w:cstheme="minorHAnsi"/>
          <w:b/>
          <w:i/>
          <w:sz w:val="24"/>
        </w:rPr>
      </w:pPr>
      <w:r w:rsidRPr="007E069E">
        <w:rPr>
          <w:rFonts w:asciiTheme="minorHAnsi" w:hAnsiTheme="minorHAnsi" w:cstheme="minorHAnsi"/>
          <w:b/>
          <w:i/>
          <w:sz w:val="24"/>
        </w:rPr>
        <w:t>4ème partie : LES OUTILS</w:t>
      </w:r>
    </w:p>
    <w:p w:rsidR="00A146AF" w:rsidRPr="007E069E" w:rsidRDefault="00A146AF">
      <w:pPr>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L’écoute active : un savoir-faire </w:t>
      </w:r>
      <w:r w:rsidRPr="007E069E">
        <w:rPr>
          <w:rFonts w:asciiTheme="minorHAnsi" w:hAnsiTheme="minorHAnsi" w:cstheme="minorHAnsi"/>
          <w:sz w:val="24"/>
        </w:rPr>
        <w:tab/>
        <w:t xml:space="preserve"> p. 26</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Savoir poser des questions </w:t>
      </w:r>
      <w:r w:rsidRPr="007E069E">
        <w:rPr>
          <w:rFonts w:asciiTheme="minorHAnsi" w:hAnsiTheme="minorHAnsi" w:cstheme="minorHAnsi"/>
          <w:sz w:val="24"/>
        </w:rPr>
        <w:tab/>
        <w:t xml:space="preserve"> p. 27</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Boite à outils de questions </w:t>
      </w:r>
      <w:r w:rsidRPr="007E069E">
        <w:rPr>
          <w:rFonts w:asciiTheme="minorHAnsi" w:hAnsiTheme="minorHAnsi" w:cstheme="minorHAnsi"/>
          <w:sz w:val="24"/>
        </w:rPr>
        <w:tab/>
        <w:t xml:space="preserve"> p. 29</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La reformulation </w:t>
      </w:r>
      <w:r w:rsidRPr="007E069E">
        <w:rPr>
          <w:rFonts w:asciiTheme="minorHAnsi" w:hAnsiTheme="minorHAnsi" w:cstheme="minorHAnsi"/>
          <w:sz w:val="24"/>
        </w:rPr>
        <w:tab/>
        <w:t xml:space="preserve"> p. 30</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Savoir réguler </w:t>
      </w:r>
      <w:r w:rsidRPr="007E069E">
        <w:rPr>
          <w:rFonts w:asciiTheme="minorHAnsi" w:hAnsiTheme="minorHAnsi" w:cstheme="minorHAnsi"/>
          <w:sz w:val="24"/>
        </w:rPr>
        <w:tab/>
        <w:t xml:space="preserve"> p. 31</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Clarifier </w:t>
      </w:r>
      <w:r w:rsidRPr="007E069E">
        <w:rPr>
          <w:rFonts w:asciiTheme="minorHAnsi" w:hAnsiTheme="minorHAnsi" w:cstheme="minorHAnsi"/>
          <w:sz w:val="24"/>
        </w:rPr>
        <w:tab/>
        <w:t xml:space="preserve"> p. 32</w:t>
      </w:r>
    </w:p>
    <w:p w:rsidR="00A146AF" w:rsidRPr="007E069E" w:rsidRDefault="00A146AF">
      <w:pPr>
        <w:tabs>
          <w:tab w:val="right" w:leader="dot" w:pos="8505"/>
        </w:tabs>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p>
    <w:p w:rsidR="00A146AF" w:rsidRPr="007E069E" w:rsidRDefault="00A146AF">
      <w:pPr>
        <w:ind w:right="-1"/>
        <w:jc w:val="center"/>
        <w:rPr>
          <w:rFonts w:asciiTheme="minorHAnsi" w:hAnsiTheme="minorHAnsi" w:cstheme="minorHAnsi"/>
          <w:b/>
          <w:i/>
          <w:sz w:val="24"/>
        </w:rPr>
      </w:pPr>
      <w:r w:rsidRPr="007E069E">
        <w:rPr>
          <w:rFonts w:asciiTheme="minorHAnsi" w:hAnsiTheme="minorHAnsi" w:cstheme="minorHAnsi"/>
          <w:b/>
          <w:i/>
          <w:sz w:val="24"/>
        </w:rPr>
        <w:t>5ème partie : LES CANEVAS</w:t>
      </w:r>
    </w:p>
    <w:p w:rsidR="00A146AF" w:rsidRPr="007E069E" w:rsidRDefault="00A146AF">
      <w:pPr>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L'entretien d'embauche </w:t>
      </w:r>
      <w:r w:rsidRPr="007E069E">
        <w:rPr>
          <w:rFonts w:asciiTheme="minorHAnsi" w:hAnsiTheme="minorHAnsi" w:cstheme="minorHAnsi"/>
          <w:sz w:val="24"/>
        </w:rPr>
        <w:tab/>
        <w:t xml:space="preserve"> p. 34</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L'entretien d'aide </w:t>
      </w:r>
      <w:r w:rsidRPr="007E069E">
        <w:rPr>
          <w:rFonts w:asciiTheme="minorHAnsi" w:hAnsiTheme="minorHAnsi" w:cstheme="minorHAnsi"/>
          <w:sz w:val="24"/>
        </w:rPr>
        <w:tab/>
        <w:t xml:space="preserve"> p. 35</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L'entretien d'accueil </w:t>
      </w:r>
      <w:r w:rsidRPr="007E069E">
        <w:rPr>
          <w:rFonts w:asciiTheme="minorHAnsi" w:hAnsiTheme="minorHAnsi" w:cstheme="minorHAnsi"/>
          <w:sz w:val="24"/>
        </w:rPr>
        <w:tab/>
        <w:t xml:space="preserve"> p. 36</w:t>
      </w: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sz w:val="24"/>
        </w:rPr>
        <w:t xml:space="preserve">- L'entretien d'évaluation </w:t>
      </w:r>
      <w:r w:rsidRPr="007E069E">
        <w:rPr>
          <w:rFonts w:asciiTheme="minorHAnsi" w:hAnsiTheme="minorHAnsi" w:cstheme="minorHAnsi"/>
          <w:sz w:val="24"/>
        </w:rPr>
        <w:tab/>
        <w:t xml:space="preserve"> p. 37</w:t>
      </w:r>
    </w:p>
    <w:p w:rsidR="00A146AF" w:rsidRPr="007E069E" w:rsidRDefault="00A146AF">
      <w:pPr>
        <w:tabs>
          <w:tab w:val="right" w:leader="dot" w:pos="8505"/>
        </w:tabs>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p>
    <w:p w:rsidR="00A146AF" w:rsidRPr="007E069E" w:rsidRDefault="00A146AF">
      <w:pPr>
        <w:tabs>
          <w:tab w:val="right" w:leader="dot" w:pos="8505"/>
        </w:tabs>
        <w:ind w:right="-1"/>
        <w:jc w:val="both"/>
        <w:rPr>
          <w:rFonts w:asciiTheme="minorHAnsi" w:hAnsiTheme="minorHAnsi" w:cstheme="minorHAnsi"/>
          <w:sz w:val="24"/>
        </w:rPr>
      </w:pPr>
      <w:r w:rsidRPr="007E069E">
        <w:rPr>
          <w:rFonts w:asciiTheme="minorHAnsi" w:hAnsiTheme="minorHAnsi" w:cstheme="minorHAnsi"/>
          <w:caps/>
          <w:sz w:val="24"/>
        </w:rPr>
        <w:t>Bibliographie</w:t>
      </w:r>
      <w:r w:rsidRPr="007E069E">
        <w:rPr>
          <w:rFonts w:asciiTheme="minorHAnsi" w:hAnsiTheme="minorHAnsi" w:cstheme="minorHAnsi"/>
          <w:sz w:val="24"/>
        </w:rPr>
        <w:t xml:space="preserve"> </w:t>
      </w:r>
      <w:r w:rsidRPr="007E069E">
        <w:rPr>
          <w:rFonts w:asciiTheme="minorHAnsi" w:hAnsiTheme="minorHAnsi" w:cstheme="minorHAnsi"/>
          <w:sz w:val="24"/>
        </w:rPr>
        <w:tab/>
        <w:t xml:space="preserve"> p. 39</w:t>
      </w:r>
    </w:p>
    <w:p w:rsidR="00A146AF" w:rsidRPr="007E069E" w:rsidRDefault="00A146AF">
      <w:pPr>
        <w:ind w:right="-1"/>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center"/>
        <w:rPr>
          <w:rFonts w:asciiTheme="minorHAnsi" w:hAnsiTheme="minorHAnsi" w:cstheme="minorHAnsi"/>
          <w:b/>
          <w:sz w:val="32"/>
          <w:szCs w:val="32"/>
        </w:rPr>
      </w:pPr>
      <w:r w:rsidRPr="007E069E">
        <w:rPr>
          <w:rFonts w:asciiTheme="minorHAnsi" w:hAnsiTheme="minorHAnsi" w:cstheme="minorHAnsi"/>
          <w:b/>
          <w:sz w:val="32"/>
          <w:szCs w:val="32"/>
        </w:rPr>
        <w:t>LES MOTS ET LES SILENCES</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Il m'arrive parfois de croire les mots si pauvres,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si insuffisants que je doute d'eux.</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Il m'arrive aussi de perdre l'enthousiasme,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de douter</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et même de désespérer,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d'être un jour réellement entendu.</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Il m'arrive bien sûr de refuser, de rejeter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et parfois de juger l'inacceptable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qui me semble venir de l'autre,</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quand c'est mon intolérance, ma détresse,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ma vulnérabilité qui se cachent derrière.</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Alors je rêve de mots silencieux,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de rires instantanés, de sourires et de gestes.</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J'imagine une langue musicale, immédiate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pour créer le miracle d'une mise en commun.</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Non pour tout accepter,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mais pour oser tout recevoir.</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Quand je nous sais ciel étoilé,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je n'ai d'autres prétentions à offrir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que ce souffle de vie qui m'habite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et me revient sans frontière.</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 xml:space="preserve">Il y a aussi en moi des vigilances et des exigences </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apprises dans les solitudes pleines de ma vie.</w:t>
      </w:r>
    </w:p>
    <w:p w:rsidR="00A146AF" w:rsidRPr="007E069E" w:rsidRDefault="00A146AF">
      <w:pPr>
        <w:spacing w:line="360" w:lineRule="atLeast"/>
        <w:ind w:left="1702"/>
        <w:jc w:val="both"/>
        <w:rPr>
          <w:rFonts w:asciiTheme="minorHAnsi" w:hAnsiTheme="minorHAnsi" w:cstheme="minorHAnsi"/>
          <w:i/>
          <w:sz w:val="24"/>
        </w:rPr>
      </w:pPr>
      <w:r w:rsidRPr="007E069E">
        <w:rPr>
          <w:rFonts w:asciiTheme="minorHAnsi" w:hAnsiTheme="minorHAnsi" w:cstheme="minorHAnsi"/>
          <w:i/>
          <w:sz w:val="24"/>
        </w:rPr>
        <w:t>Quand j'accepte cela, la paix resplendit.</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tabs>
          <w:tab w:val="right" w:pos="7939"/>
        </w:tabs>
        <w:ind w:right="-1"/>
        <w:jc w:val="both"/>
        <w:rPr>
          <w:rFonts w:asciiTheme="minorHAnsi" w:hAnsiTheme="minorHAnsi" w:cstheme="minorHAnsi"/>
          <w:b/>
          <w:i/>
          <w:sz w:val="24"/>
        </w:rPr>
      </w:pPr>
      <w:r w:rsidRPr="007E069E">
        <w:rPr>
          <w:rFonts w:asciiTheme="minorHAnsi" w:hAnsiTheme="minorHAnsi" w:cstheme="minorHAnsi"/>
          <w:b/>
          <w:i/>
          <w:sz w:val="24"/>
        </w:rPr>
        <w:tab/>
        <w:t>Jacques Salomé</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center"/>
        <w:rPr>
          <w:rFonts w:asciiTheme="minorHAnsi" w:hAnsiTheme="minorHAnsi" w:cstheme="minorHAnsi"/>
          <w:b/>
          <w:spacing w:val="20"/>
          <w:sz w:val="56"/>
          <w:szCs w:val="56"/>
        </w:rPr>
      </w:pPr>
      <w:r w:rsidRPr="007E069E">
        <w:rPr>
          <w:rFonts w:asciiTheme="minorHAnsi" w:hAnsiTheme="minorHAnsi" w:cstheme="minorHAnsi"/>
          <w:b/>
          <w:spacing w:val="20"/>
          <w:sz w:val="56"/>
          <w:szCs w:val="56"/>
        </w:rPr>
        <w:t>L'ENTRETIEN</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01285E" w:rsidRDefault="00A146AF">
      <w:pPr>
        <w:ind w:right="-1"/>
        <w:jc w:val="center"/>
        <w:rPr>
          <w:rFonts w:asciiTheme="minorHAnsi" w:hAnsiTheme="minorHAnsi" w:cstheme="minorHAnsi"/>
          <w:sz w:val="72"/>
          <w:szCs w:val="72"/>
        </w:rPr>
      </w:pPr>
      <w:r w:rsidRPr="0001285E">
        <w:rPr>
          <w:rFonts w:asciiTheme="minorHAnsi" w:hAnsiTheme="minorHAnsi" w:cstheme="minorHAnsi"/>
          <w:b/>
          <w:sz w:val="72"/>
          <w:szCs w:val="72"/>
        </w:rPr>
        <w:t>1</w:t>
      </w:r>
    </w:p>
    <w:p w:rsidR="00A146AF" w:rsidRDefault="00A146AF">
      <w:pPr>
        <w:ind w:right="-1"/>
        <w:jc w:val="both"/>
        <w:rPr>
          <w:rFonts w:asciiTheme="minorHAnsi" w:hAnsiTheme="minorHAnsi" w:cstheme="minorHAnsi"/>
          <w:sz w:val="24"/>
        </w:rPr>
      </w:pPr>
    </w:p>
    <w:p w:rsidR="0001285E" w:rsidRDefault="0001285E">
      <w:pPr>
        <w:ind w:right="-1"/>
        <w:jc w:val="both"/>
        <w:rPr>
          <w:rFonts w:asciiTheme="minorHAnsi" w:hAnsiTheme="minorHAnsi" w:cstheme="minorHAnsi"/>
          <w:sz w:val="24"/>
        </w:rPr>
      </w:pPr>
    </w:p>
    <w:p w:rsidR="0001285E" w:rsidRDefault="0001285E">
      <w:pPr>
        <w:ind w:right="-1"/>
        <w:jc w:val="both"/>
        <w:rPr>
          <w:rFonts w:asciiTheme="minorHAnsi" w:hAnsiTheme="minorHAnsi" w:cstheme="minorHAnsi"/>
          <w:sz w:val="24"/>
        </w:rPr>
      </w:pPr>
    </w:p>
    <w:p w:rsidR="0001285E" w:rsidRPr="007E069E" w:rsidRDefault="0001285E">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7E069E" w:rsidP="007E069E">
      <w:pPr>
        <w:ind w:right="-1"/>
        <w:jc w:val="center"/>
        <w:rPr>
          <w:rFonts w:asciiTheme="minorHAnsi" w:hAnsiTheme="minorHAnsi" w:cstheme="minorHAnsi"/>
          <w:b/>
          <w:sz w:val="32"/>
          <w:szCs w:val="32"/>
        </w:rPr>
      </w:pPr>
      <w:r w:rsidRPr="007E069E">
        <w:rPr>
          <w:rFonts w:ascii="Calibri" w:hAnsi="Calibri" w:cs="Calibri"/>
          <w:b/>
          <w:smallCaps/>
          <w:sz w:val="32"/>
          <w:szCs w:val="32"/>
        </w:rPr>
        <w:t>différents buts d'un entretien</w:t>
      </w:r>
    </w:p>
    <w:p w:rsidR="00A146AF" w:rsidRPr="007E069E" w:rsidRDefault="00A146AF">
      <w:pPr>
        <w:ind w:right="-1"/>
        <w:jc w:val="both"/>
        <w:rPr>
          <w:rFonts w:asciiTheme="minorHAnsi" w:hAnsiTheme="minorHAnsi" w:cstheme="minorHAnsi"/>
          <w:sz w:val="24"/>
        </w:rPr>
      </w:pPr>
    </w:p>
    <w:p w:rsidR="00A146AF" w:rsidRPr="007E069E" w:rsidRDefault="007E069E" w:rsidP="007E069E">
      <w:pPr>
        <w:ind w:right="-1"/>
        <w:jc w:val="center"/>
        <w:rPr>
          <w:rFonts w:ascii="Calibri" w:hAnsi="Calibri" w:cs="Calibri"/>
          <w:b/>
          <w:smallCaps/>
          <w:sz w:val="32"/>
          <w:szCs w:val="32"/>
        </w:rPr>
      </w:pPr>
      <w:r w:rsidRPr="007E069E">
        <w:rPr>
          <w:rFonts w:ascii="Calibri" w:hAnsi="Calibri" w:cs="Calibri"/>
          <w:b/>
          <w:smallCaps/>
          <w:sz w:val="32"/>
          <w:szCs w:val="32"/>
        </w:rPr>
        <w:t>prépar</w:t>
      </w:r>
      <w:r w:rsidRPr="007E069E">
        <w:rPr>
          <w:rFonts w:ascii="Calibri" w:hAnsi="Calibri" w:cs="Calibri"/>
          <w:b/>
          <w:smallCaps/>
          <w:sz w:val="32"/>
          <w:szCs w:val="32"/>
        </w:rPr>
        <w:t>ation de l’</w:t>
      </w:r>
      <w:r w:rsidRPr="007E069E">
        <w:rPr>
          <w:rFonts w:ascii="Calibri" w:hAnsi="Calibri" w:cs="Calibri"/>
          <w:b/>
          <w:smallCaps/>
          <w:sz w:val="32"/>
          <w:szCs w:val="32"/>
        </w:rPr>
        <w:t>entretien</w:t>
      </w:r>
    </w:p>
    <w:p w:rsidR="00A146AF" w:rsidRPr="007E069E" w:rsidRDefault="00A146AF">
      <w:pPr>
        <w:ind w:right="-1"/>
        <w:jc w:val="both"/>
        <w:rPr>
          <w:rFonts w:asciiTheme="minorHAnsi" w:hAnsiTheme="minorHAnsi" w:cstheme="minorHAnsi"/>
          <w:sz w:val="24"/>
        </w:rPr>
      </w:pPr>
    </w:p>
    <w:p w:rsidR="00A146AF" w:rsidRPr="007E069E" w:rsidRDefault="007E069E" w:rsidP="007E069E">
      <w:pPr>
        <w:ind w:right="-1"/>
        <w:jc w:val="center"/>
        <w:rPr>
          <w:rFonts w:ascii="Calibri" w:hAnsi="Calibri" w:cs="Calibri"/>
          <w:b/>
          <w:smallCaps/>
          <w:sz w:val="32"/>
          <w:szCs w:val="32"/>
        </w:rPr>
      </w:pPr>
      <w:r w:rsidRPr="007E069E">
        <w:rPr>
          <w:rFonts w:ascii="Calibri" w:hAnsi="Calibri" w:cs="Calibri"/>
          <w:b/>
          <w:smallCaps/>
          <w:sz w:val="32"/>
          <w:szCs w:val="32"/>
        </w:rPr>
        <w:t>Structur</w:t>
      </w:r>
      <w:r w:rsidRPr="007E069E">
        <w:rPr>
          <w:rFonts w:ascii="Calibri" w:hAnsi="Calibri" w:cs="Calibri"/>
          <w:b/>
          <w:smallCaps/>
          <w:sz w:val="32"/>
          <w:szCs w:val="32"/>
        </w:rPr>
        <w:t>ation de l’</w:t>
      </w:r>
      <w:r w:rsidRPr="007E069E">
        <w:rPr>
          <w:rFonts w:ascii="Calibri" w:hAnsi="Calibri" w:cs="Calibri"/>
          <w:b/>
          <w:smallCaps/>
          <w:sz w:val="32"/>
          <w:szCs w:val="32"/>
        </w:rPr>
        <w:t>entretien</w:t>
      </w:r>
    </w:p>
    <w:p w:rsidR="00A146AF" w:rsidRPr="007E069E" w:rsidRDefault="00A146AF">
      <w:pPr>
        <w:ind w:right="-1"/>
        <w:jc w:val="both"/>
        <w:rPr>
          <w:rFonts w:asciiTheme="minorHAnsi" w:hAnsiTheme="minorHAnsi" w:cstheme="minorHAnsi"/>
          <w:sz w:val="24"/>
        </w:rPr>
      </w:pPr>
    </w:p>
    <w:p w:rsidR="00A146AF" w:rsidRPr="007E069E" w:rsidRDefault="007E069E" w:rsidP="007E069E">
      <w:pPr>
        <w:ind w:right="-1"/>
        <w:jc w:val="center"/>
        <w:rPr>
          <w:rFonts w:ascii="Calibri" w:hAnsi="Calibri" w:cs="Calibri"/>
          <w:b/>
          <w:smallCaps/>
          <w:sz w:val="32"/>
          <w:szCs w:val="32"/>
        </w:rPr>
      </w:pPr>
      <w:r w:rsidRPr="007E069E">
        <w:rPr>
          <w:rFonts w:ascii="Calibri" w:hAnsi="Calibri" w:cs="Calibri"/>
          <w:b/>
          <w:smallCaps/>
          <w:sz w:val="32"/>
          <w:szCs w:val="32"/>
        </w:rPr>
        <w:t>Analyse de l'entretien</w:t>
      </w:r>
    </w:p>
    <w:p w:rsidR="00A146AF" w:rsidRDefault="00A146AF">
      <w:pPr>
        <w:ind w:right="-1"/>
        <w:jc w:val="both"/>
        <w:rPr>
          <w:rFonts w:asciiTheme="minorHAnsi" w:hAnsiTheme="minorHAnsi" w:cstheme="minorHAnsi"/>
          <w:sz w:val="24"/>
        </w:rPr>
      </w:pPr>
    </w:p>
    <w:p w:rsidR="007E069E" w:rsidRPr="007E069E" w:rsidRDefault="007E069E" w:rsidP="007E069E">
      <w:pPr>
        <w:ind w:right="-1"/>
        <w:jc w:val="center"/>
        <w:rPr>
          <w:rFonts w:ascii="Calibri" w:hAnsi="Calibri" w:cs="Calibri"/>
          <w:b/>
          <w:smallCaps/>
          <w:sz w:val="32"/>
          <w:szCs w:val="32"/>
        </w:rPr>
      </w:pPr>
      <w:r w:rsidRPr="007E069E">
        <w:rPr>
          <w:rFonts w:ascii="Calibri" w:hAnsi="Calibri" w:cs="Calibri"/>
          <w:b/>
          <w:smallCaps/>
          <w:sz w:val="32"/>
          <w:szCs w:val="32"/>
        </w:rPr>
        <w:t>Niveaux de décisions</w:t>
      </w:r>
    </w:p>
    <w:p w:rsidR="007E069E" w:rsidRDefault="007E069E" w:rsidP="007E069E">
      <w:pPr>
        <w:ind w:right="-1"/>
        <w:jc w:val="both"/>
        <w:rPr>
          <w:rFonts w:asciiTheme="minorHAnsi" w:hAnsiTheme="minorHAnsi" w:cstheme="minorHAnsi"/>
          <w:sz w:val="24"/>
        </w:rPr>
      </w:pPr>
    </w:p>
    <w:p w:rsidR="007E069E" w:rsidRDefault="007E069E" w:rsidP="007E069E">
      <w:pPr>
        <w:ind w:right="-1"/>
        <w:jc w:val="both"/>
        <w:rPr>
          <w:rFonts w:asciiTheme="minorHAnsi" w:hAnsiTheme="minorHAnsi" w:cstheme="minorHAnsi"/>
          <w:sz w:val="24"/>
        </w:rPr>
      </w:pPr>
    </w:p>
    <w:p w:rsidR="007E069E" w:rsidRDefault="007E069E" w:rsidP="007E069E">
      <w:pPr>
        <w:ind w:right="-1"/>
        <w:jc w:val="both"/>
        <w:rPr>
          <w:rFonts w:asciiTheme="minorHAnsi" w:hAnsiTheme="minorHAnsi" w:cstheme="minorHAnsi"/>
          <w:sz w:val="24"/>
        </w:rPr>
      </w:pPr>
    </w:p>
    <w:p w:rsidR="007E069E" w:rsidRPr="007E069E" w:rsidRDefault="007E069E" w:rsidP="007E069E">
      <w:pPr>
        <w:ind w:right="-1"/>
        <w:jc w:val="both"/>
        <w:rPr>
          <w:rFonts w:asciiTheme="minorHAnsi" w:hAnsiTheme="minorHAnsi" w:cstheme="minorHAnsi"/>
          <w:sz w:val="24"/>
        </w:rPr>
      </w:pPr>
    </w:p>
    <w:p w:rsidR="00A146AF" w:rsidRPr="007E069E" w:rsidRDefault="00A146AF" w:rsidP="007E069E">
      <w:pPr>
        <w:ind w:right="-1"/>
        <w:jc w:val="center"/>
        <w:rPr>
          <w:rFonts w:asciiTheme="minorHAnsi" w:hAnsiTheme="minorHAnsi" w:cstheme="minorHAnsi"/>
          <w:sz w:val="40"/>
          <w:szCs w:val="40"/>
        </w:rPr>
      </w:pPr>
      <w:r w:rsidRPr="007E069E">
        <w:rPr>
          <w:rFonts w:asciiTheme="minorHAnsi" w:hAnsiTheme="minorHAnsi" w:cstheme="minorHAnsi"/>
          <w:sz w:val="24"/>
        </w:rPr>
        <w:br w:type="page"/>
      </w:r>
      <w:r w:rsidR="007E069E" w:rsidRPr="007E069E">
        <w:rPr>
          <w:rFonts w:ascii="Calibri" w:hAnsi="Calibri" w:cs="Calibri"/>
          <w:b/>
          <w:sz w:val="40"/>
          <w:szCs w:val="40"/>
        </w:rPr>
        <w:lastRenderedPageBreak/>
        <w:t>DIFFÉRENTS BUTS D'UN ENTRETIEN</w:t>
      </w:r>
    </w:p>
    <w:p w:rsidR="007E069E" w:rsidRDefault="007E069E">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b/>
          <w:sz w:val="24"/>
        </w:rPr>
      </w:pPr>
      <w:r w:rsidRPr="007E069E">
        <w:rPr>
          <w:rFonts w:asciiTheme="minorHAnsi" w:hAnsiTheme="minorHAnsi" w:cstheme="minorHAnsi"/>
          <w:b/>
          <w:sz w:val="24"/>
        </w:rPr>
        <w:t>SOUS-GROUPE 1</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numPr>
          <w:ilvl w:val="0"/>
          <w:numId w:val="1"/>
        </w:numPr>
        <w:ind w:right="-1"/>
        <w:jc w:val="both"/>
        <w:rPr>
          <w:rFonts w:asciiTheme="minorHAnsi" w:hAnsiTheme="minorHAnsi" w:cstheme="minorHAnsi"/>
          <w:sz w:val="24"/>
        </w:rPr>
      </w:pPr>
      <w:r w:rsidRPr="007E069E">
        <w:rPr>
          <w:rFonts w:asciiTheme="minorHAnsi" w:hAnsiTheme="minorHAnsi" w:cstheme="minorHAnsi"/>
          <w:sz w:val="24"/>
        </w:rPr>
        <w:t>Qu’est-ce qu’un entretien ?</w:t>
      </w:r>
    </w:p>
    <w:p w:rsidR="00A146AF" w:rsidRPr="007E069E" w:rsidRDefault="00A146AF">
      <w:pPr>
        <w:numPr>
          <w:ilvl w:val="12"/>
          <w:numId w:val="0"/>
        </w:numPr>
        <w:ind w:left="927" w:right="-1" w:hanging="360"/>
        <w:jc w:val="both"/>
        <w:rPr>
          <w:rFonts w:asciiTheme="minorHAnsi" w:hAnsiTheme="minorHAnsi" w:cstheme="minorHAnsi"/>
          <w:sz w:val="24"/>
        </w:rPr>
      </w:pPr>
    </w:p>
    <w:p w:rsidR="00A146AF" w:rsidRPr="007E069E" w:rsidRDefault="00A146AF">
      <w:pPr>
        <w:numPr>
          <w:ilvl w:val="0"/>
          <w:numId w:val="2"/>
        </w:numPr>
        <w:ind w:right="-1"/>
        <w:jc w:val="both"/>
        <w:rPr>
          <w:rFonts w:asciiTheme="minorHAnsi" w:hAnsiTheme="minorHAnsi" w:cstheme="minorHAnsi"/>
          <w:sz w:val="24"/>
        </w:rPr>
      </w:pPr>
      <w:r w:rsidRPr="007E069E">
        <w:rPr>
          <w:rFonts w:asciiTheme="minorHAnsi" w:hAnsiTheme="minorHAnsi" w:cstheme="minorHAnsi"/>
          <w:sz w:val="24"/>
        </w:rPr>
        <w:t>Citer les objectifs que l’on poursuit en fonction des différents entretien que nous menons ou sollicitons.</w:t>
      </w:r>
    </w:p>
    <w:p w:rsidR="00A146AF" w:rsidRPr="007E069E" w:rsidRDefault="00A146AF">
      <w:pPr>
        <w:ind w:right="-1"/>
        <w:jc w:val="both"/>
        <w:rPr>
          <w:rFonts w:asciiTheme="minorHAnsi" w:hAnsiTheme="minorHAnsi" w:cstheme="minorHAnsi"/>
          <w:sz w:val="24"/>
        </w:rPr>
      </w:pP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b/>
          <w:sz w:val="24"/>
        </w:rPr>
      </w:pPr>
      <w:r w:rsidRPr="007E069E">
        <w:rPr>
          <w:rFonts w:asciiTheme="minorHAnsi" w:hAnsiTheme="minorHAnsi" w:cstheme="minorHAnsi"/>
          <w:b/>
          <w:sz w:val="24"/>
        </w:rPr>
        <w:t>SOUS-GROUPE 2</w:t>
      </w: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numPr>
          <w:ilvl w:val="0"/>
          <w:numId w:val="3"/>
        </w:numPr>
        <w:tabs>
          <w:tab w:val="right" w:leader="dot" w:pos="9072"/>
        </w:tabs>
        <w:ind w:right="-1"/>
        <w:jc w:val="both"/>
        <w:rPr>
          <w:rFonts w:asciiTheme="minorHAnsi" w:hAnsiTheme="minorHAnsi" w:cstheme="minorHAnsi"/>
          <w:sz w:val="24"/>
        </w:rPr>
      </w:pPr>
      <w:r w:rsidRPr="007E069E">
        <w:rPr>
          <w:rFonts w:asciiTheme="minorHAnsi" w:hAnsiTheme="minorHAnsi" w:cstheme="minorHAnsi"/>
          <w:sz w:val="24"/>
        </w:rPr>
        <w:t>Qu’est-ce qu’un entretien ?</w:t>
      </w:r>
    </w:p>
    <w:p w:rsidR="00A146AF" w:rsidRPr="007E069E" w:rsidRDefault="00A146AF">
      <w:pPr>
        <w:numPr>
          <w:ilvl w:val="12"/>
          <w:numId w:val="0"/>
        </w:numPr>
        <w:tabs>
          <w:tab w:val="right" w:leader="dot" w:pos="9072"/>
        </w:tabs>
        <w:ind w:left="927" w:right="-1" w:hanging="360"/>
        <w:jc w:val="both"/>
        <w:rPr>
          <w:rFonts w:asciiTheme="minorHAnsi" w:hAnsiTheme="minorHAnsi" w:cstheme="minorHAnsi"/>
          <w:sz w:val="24"/>
        </w:rPr>
      </w:pPr>
    </w:p>
    <w:p w:rsidR="00A146AF" w:rsidRPr="007E069E" w:rsidRDefault="00A146AF">
      <w:pPr>
        <w:numPr>
          <w:ilvl w:val="0"/>
          <w:numId w:val="4"/>
        </w:numPr>
        <w:tabs>
          <w:tab w:val="right" w:leader="dot" w:pos="9072"/>
        </w:tabs>
        <w:ind w:right="-1"/>
        <w:jc w:val="both"/>
        <w:rPr>
          <w:rFonts w:asciiTheme="minorHAnsi" w:hAnsiTheme="minorHAnsi" w:cstheme="minorHAnsi"/>
          <w:sz w:val="24"/>
        </w:rPr>
      </w:pPr>
      <w:r w:rsidRPr="007E069E">
        <w:rPr>
          <w:rFonts w:asciiTheme="minorHAnsi" w:hAnsiTheme="minorHAnsi" w:cstheme="minorHAnsi"/>
          <w:sz w:val="24"/>
        </w:rPr>
        <w:t>Énumérer les différentes questions à se poser lors de la préparation d’un entretien.</w:t>
      </w: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pPr>
        <w:tabs>
          <w:tab w:val="right" w:leader="dot" w:pos="9072"/>
        </w:tabs>
        <w:ind w:right="-1"/>
        <w:jc w:val="both"/>
        <w:rPr>
          <w:rFonts w:asciiTheme="minorHAnsi" w:hAnsiTheme="minorHAnsi" w:cstheme="minorHAnsi"/>
          <w:sz w:val="24"/>
        </w:rPr>
      </w:pPr>
    </w:p>
    <w:p w:rsidR="00A146AF" w:rsidRPr="007E069E" w:rsidRDefault="00A146AF" w:rsidP="007E069E">
      <w:pPr>
        <w:ind w:right="-1"/>
        <w:jc w:val="center"/>
        <w:rPr>
          <w:rFonts w:asciiTheme="minorHAnsi" w:hAnsiTheme="minorHAnsi" w:cstheme="minorHAnsi"/>
          <w:sz w:val="40"/>
          <w:szCs w:val="40"/>
        </w:rPr>
      </w:pPr>
      <w:r w:rsidRPr="007E069E">
        <w:rPr>
          <w:rFonts w:asciiTheme="minorHAnsi" w:hAnsiTheme="minorHAnsi" w:cstheme="minorHAnsi"/>
          <w:sz w:val="24"/>
        </w:rPr>
        <w:br w:type="page"/>
      </w:r>
      <w:r w:rsidR="007E069E" w:rsidRPr="007E069E">
        <w:rPr>
          <w:rFonts w:ascii="Calibri" w:hAnsi="Calibri" w:cs="Calibri"/>
          <w:b/>
          <w:sz w:val="40"/>
          <w:szCs w:val="40"/>
        </w:rPr>
        <w:lastRenderedPageBreak/>
        <w:t>DIFFÉRENTS BUTS D'UN ENTRETIEN</w:t>
      </w: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tbl>
      <w:tblPr>
        <w:tblW w:w="0" w:type="auto"/>
        <w:tblLayout w:type="fixed"/>
        <w:tblCellMar>
          <w:left w:w="70" w:type="dxa"/>
          <w:right w:w="70" w:type="dxa"/>
        </w:tblCellMar>
        <w:tblLook w:val="0000" w:firstRow="0" w:lastRow="0" w:firstColumn="0" w:lastColumn="0" w:noHBand="0" w:noVBand="0"/>
      </w:tblPr>
      <w:tblGrid>
        <w:gridCol w:w="4039"/>
        <w:gridCol w:w="567"/>
        <w:gridCol w:w="567"/>
        <w:gridCol w:w="3970"/>
      </w:tblGrid>
      <w:tr w:rsidR="00A146AF" w:rsidRPr="007E069E">
        <w:tblPrEx>
          <w:tblCellMar>
            <w:top w:w="0" w:type="dxa"/>
            <w:bottom w:w="0" w:type="dxa"/>
          </w:tblCellMar>
        </w:tblPrEx>
        <w:trPr>
          <w:cantSplit/>
        </w:trPr>
        <w:tc>
          <w:tcPr>
            <w:tcW w:w="4039" w:type="dxa"/>
          </w:tcPr>
          <w:p w:rsidR="00A146AF" w:rsidRPr="007E069E" w:rsidRDefault="00A146AF">
            <w:pPr>
              <w:shd w:val="pct20" w:color="auto" w:fill="auto"/>
              <w:ind w:right="-1"/>
              <w:jc w:val="center"/>
              <w:rPr>
                <w:rFonts w:asciiTheme="minorHAnsi" w:hAnsiTheme="minorHAnsi" w:cstheme="minorHAnsi"/>
                <w:sz w:val="24"/>
              </w:rPr>
            </w:pPr>
            <w:r w:rsidRPr="007E069E">
              <w:rPr>
                <w:rFonts w:asciiTheme="minorHAnsi" w:hAnsiTheme="minorHAnsi" w:cstheme="minorHAnsi"/>
                <w:b/>
                <w:sz w:val="24"/>
              </w:rPr>
              <w:t>S'INFORMER</w:t>
            </w: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shd w:val="pct20" w:color="auto" w:fill="auto"/>
              <w:ind w:right="-1"/>
              <w:jc w:val="center"/>
              <w:rPr>
                <w:rFonts w:asciiTheme="minorHAnsi" w:hAnsiTheme="minorHAnsi" w:cstheme="minorHAnsi"/>
                <w:sz w:val="24"/>
              </w:rPr>
            </w:pPr>
            <w:r w:rsidRPr="007E069E">
              <w:rPr>
                <w:rFonts w:asciiTheme="minorHAnsi" w:hAnsiTheme="minorHAnsi" w:cstheme="minorHAnsi"/>
                <w:b/>
                <w:sz w:val="24"/>
              </w:rPr>
              <w:t>ÉVALUER</w:t>
            </w: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rPr>
                <w:rFonts w:asciiTheme="minorHAnsi" w:hAnsiTheme="minorHAnsi" w:cstheme="minorHAnsi"/>
                <w:i/>
                <w:sz w:val="24"/>
              </w:rPr>
            </w:pP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sz w:val="24"/>
              </w:rPr>
            </w:pPr>
            <w:r w:rsidRPr="007E069E">
              <w:rPr>
                <w:rFonts w:asciiTheme="minorHAnsi" w:hAnsiTheme="minorHAnsi" w:cstheme="minorHAnsi"/>
                <w:i/>
                <w:sz w:val="24"/>
              </w:rPr>
              <w:t xml:space="preserve">Exemples </w:t>
            </w:r>
            <w:r w:rsidRPr="007E069E">
              <w:rPr>
                <w:rFonts w:asciiTheme="minorHAnsi" w:hAnsiTheme="minorHAnsi" w:cstheme="minorHAnsi"/>
                <w:sz w:val="24"/>
              </w:rPr>
              <w:t xml:space="preserve">: </w:t>
            </w: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rPr>
                <w:rFonts w:asciiTheme="minorHAnsi" w:hAnsiTheme="minorHAnsi" w:cstheme="minorHAnsi"/>
                <w:sz w:val="24"/>
              </w:rPr>
            </w:pPr>
            <w:r w:rsidRPr="007E069E">
              <w:rPr>
                <w:rFonts w:asciiTheme="minorHAnsi" w:hAnsiTheme="minorHAnsi" w:cstheme="minorHAnsi"/>
                <w:i/>
                <w:sz w:val="24"/>
              </w:rPr>
              <w:t>Exemples</w:t>
            </w:r>
            <w:r w:rsidRPr="007E069E">
              <w:rPr>
                <w:rFonts w:asciiTheme="minorHAnsi" w:hAnsiTheme="minorHAnsi" w:cstheme="minorHAnsi"/>
                <w:sz w:val="24"/>
              </w:rPr>
              <w:t xml:space="preserve"> :</w:t>
            </w: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rPr>
                <w:rFonts w:asciiTheme="minorHAnsi" w:hAnsiTheme="minorHAnsi" w:cstheme="minorHAnsi"/>
                <w:sz w:val="24"/>
              </w:rPr>
            </w:pPr>
          </w:p>
        </w:tc>
      </w:tr>
      <w:tr w:rsidR="00A146AF" w:rsidRPr="007E069E">
        <w:tblPrEx>
          <w:tblCellMar>
            <w:top w:w="0" w:type="dxa"/>
            <w:bottom w:w="0" w:type="dxa"/>
          </w:tblCellMar>
        </w:tblPrEx>
        <w:trPr>
          <w:cantSplit/>
        </w:trPr>
        <w:tc>
          <w:tcPr>
            <w:tcW w:w="4039" w:type="dxa"/>
          </w:tcPr>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Faire un audit</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Faire une enquête</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Interviewer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Sonder</w:t>
            </w:r>
          </w:p>
        </w:tc>
        <w:tc>
          <w:tcPr>
            <w:tcW w:w="567" w:type="dxa"/>
          </w:tcPr>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232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Recruter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Apprécier les performances</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Évaluer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Faire un diagnostic</w:t>
            </w: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jc w:val="center"/>
              <w:rPr>
                <w:rFonts w:asciiTheme="minorHAnsi" w:hAnsiTheme="minorHAnsi" w:cstheme="minorHAnsi"/>
                <w:sz w:val="24"/>
              </w:rPr>
            </w:pP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234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p>
        </w:tc>
      </w:tr>
      <w:tr w:rsidR="00A146AF" w:rsidRPr="007E069E">
        <w:tblPrEx>
          <w:tblCellMar>
            <w:top w:w="0" w:type="dxa"/>
            <w:bottom w:w="0" w:type="dxa"/>
          </w:tblCellMar>
        </w:tblPrEx>
        <w:trPr>
          <w:cantSplit/>
        </w:trPr>
        <w:tc>
          <w:tcPr>
            <w:tcW w:w="4039" w:type="dxa"/>
            <w:tcBorders>
              <w:top w:val="single" w:sz="12" w:space="0" w:color="auto"/>
            </w:tcBorders>
          </w:tcPr>
          <w:p w:rsidR="00A146AF" w:rsidRPr="007E069E" w:rsidRDefault="00A146AF">
            <w:pPr>
              <w:ind w:right="-1"/>
              <w:rPr>
                <w:rFonts w:asciiTheme="minorHAnsi" w:hAnsiTheme="minorHAnsi" w:cstheme="minorHAnsi"/>
                <w:sz w:val="24"/>
              </w:rPr>
            </w:pPr>
          </w:p>
        </w:tc>
        <w:tc>
          <w:tcPr>
            <w:tcW w:w="567" w:type="dxa"/>
            <w:tcBorders>
              <w:top w:val="single" w:sz="12" w:space="0" w:color="auto"/>
            </w:tcBorders>
          </w:tcPr>
          <w:p w:rsidR="00A146AF" w:rsidRPr="007E069E" w:rsidRDefault="00A146AF">
            <w:pPr>
              <w:ind w:right="-1"/>
              <w:rPr>
                <w:rFonts w:asciiTheme="minorHAnsi" w:hAnsiTheme="minorHAnsi" w:cstheme="minorHAnsi"/>
                <w:sz w:val="24"/>
              </w:rPr>
            </w:pPr>
          </w:p>
        </w:tc>
        <w:tc>
          <w:tcPr>
            <w:tcW w:w="567" w:type="dxa"/>
            <w:tcBorders>
              <w:top w:val="single" w:sz="12" w:space="0" w:color="auto"/>
              <w:left w:val="single" w:sz="12" w:space="0" w:color="auto"/>
            </w:tcBorders>
          </w:tcPr>
          <w:p w:rsidR="00A146AF" w:rsidRPr="007E069E" w:rsidRDefault="00A146AF">
            <w:pPr>
              <w:ind w:right="-1"/>
              <w:rPr>
                <w:rFonts w:asciiTheme="minorHAnsi" w:hAnsiTheme="minorHAnsi" w:cstheme="minorHAnsi"/>
                <w:sz w:val="24"/>
              </w:rPr>
            </w:pPr>
          </w:p>
        </w:tc>
        <w:tc>
          <w:tcPr>
            <w:tcW w:w="3970" w:type="dxa"/>
            <w:tcBorders>
              <w:top w:val="single" w:sz="12" w:space="0" w:color="auto"/>
            </w:tcBorders>
          </w:tcPr>
          <w:p w:rsidR="00A146AF" w:rsidRPr="007E069E" w:rsidRDefault="00A146AF">
            <w:pPr>
              <w:ind w:right="-1"/>
              <w:jc w:val="center"/>
              <w:rPr>
                <w:rFonts w:asciiTheme="minorHAnsi" w:hAnsiTheme="minorHAnsi" w:cstheme="minorHAnsi"/>
                <w:sz w:val="24"/>
              </w:rPr>
            </w:pPr>
          </w:p>
        </w:tc>
      </w:tr>
      <w:tr w:rsidR="00A146AF" w:rsidRPr="007E069E">
        <w:tblPrEx>
          <w:tblCellMar>
            <w:top w:w="0" w:type="dxa"/>
            <w:bottom w:w="0" w:type="dxa"/>
          </w:tblCellMar>
        </w:tblPrEx>
        <w:trPr>
          <w:cantSplit/>
        </w:trPr>
        <w:tc>
          <w:tcPr>
            <w:tcW w:w="4039" w:type="dxa"/>
          </w:tcPr>
          <w:p w:rsidR="00A146AF" w:rsidRPr="007E069E" w:rsidRDefault="00A146AF">
            <w:pPr>
              <w:shd w:val="pct20" w:color="auto" w:fill="auto"/>
              <w:ind w:right="-1"/>
              <w:jc w:val="center"/>
              <w:rPr>
                <w:rFonts w:asciiTheme="minorHAnsi" w:hAnsiTheme="minorHAnsi" w:cstheme="minorHAnsi"/>
                <w:sz w:val="24"/>
              </w:rPr>
            </w:pPr>
            <w:r w:rsidRPr="007E069E">
              <w:rPr>
                <w:rFonts w:asciiTheme="minorHAnsi" w:hAnsiTheme="minorHAnsi" w:cstheme="minorHAnsi"/>
                <w:b/>
                <w:sz w:val="24"/>
              </w:rPr>
              <w:t>AIDER</w:t>
            </w: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shd w:val="pct10" w:color="auto" w:fill="auto"/>
          </w:tcPr>
          <w:p w:rsidR="00A146AF" w:rsidRPr="007E069E" w:rsidRDefault="00A146AF">
            <w:pPr>
              <w:shd w:val="pct20" w:color="auto" w:fill="auto"/>
              <w:ind w:right="-1"/>
              <w:jc w:val="center"/>
              <w:rPr>
                <w:rFonts w:asciiTheme="minorHAnsi" w:hAnsiTheme="minorHAnsi" w:cstheme="minorHAnsi"/>
                <w:sz w:val="24"/>
              </w:rPr>
            </w:pPr>
            <w:r w:rsidRPr="007E069E">
              <w:rPr>
                <w:rFonts w:asciiTheme="minorHAnsi" w:hAnsiTheme="minorHAnsi" w:cstheme="minorHAnsi"/>
                <w:b/>
                <w:sz w:val="24"/>
              </w:rPr>
              <w:t>INFLUENCER</w:t>
            </w: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rPr>
                <w:rFonts w:asciiTheme="minorHAnsi" w:hAnsiTheme="minorHAnsi" w:cstheme="minorHAnsi"/>
                <w:i/>
                <w:sz w:val="24"/>
              </w:rPr>
            </w:pPr>
          </w:p>
        </w:tc>
      </w:tr>
      <w:tr w:rsidR="00A146AF" w:rsidRPr="007E069E">
        <w:tblPrEx>
          <w:tblCellMar>
            <w:top w:w="0" w:type="dxa"/>
            <w:bottom w:w="0" w:type="dxa"/>
          </w:tblCellMar>
        </w:tblPrEx>
        <w:trPr>
          <w:cantSplit/>
        </w:trPr>
        <w:tc>
          <w:tcPr>
            <w:tcW w:w="4039" w:type="dxa"/>
          </w:tcPr>
          <w:p w:rsidR="00A146AF" w:rsidRPr="007E069E" w:rsidRDefault="00A146AF">
            <w:pPr>
              <w:ind w:right="-1"/>
              <w:rPr>
                <w:rFonts w:asciiTheme="minorHAnsi" w:hAnsiTheme="minorHAnsi" w:cstheme="minorHAnsi"/>
                <w:sz w:val="24"/>
              </w:rPr>
            </w:pPr>
            <w:r w:rsidRPr="007E069E">
              <w:rPr>
                <w:rFonts w:asciiTheme="minorHAnsi" w:hAnsiTheme="minorHAnsi" w:cstheme="minorHAnsi"/>
                <w:i/>
                <w:sz w:val="24"/>
              </w:rPr>
              <w:t>Exemples</w:t>
            </w:r>
            <w:r w:rsidRPr="007E069E">
              <w:rPr>
                <w:rFonts w:asciiTheme="minorHAnsi" w:hAnsiTheme="minorHAnsi" w:cstheme="minorHAnsi"/>
                <w:sz w:val="24"/>
              </w:rPr>
              <w:t xml:space="preserve"> :</w:t>
            </w: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rPr>
                <w:rFonts w:asciiTheme="minorHAnsi" w:hAnsiTheme="minorHAnsi" w:cstheme="minorHAnsi"/>
                <w:sz w:val="24"/>
              </w:rPr>
            </w:pPr>
            <w:r w:rsidRPr="007E069E">
              <w:rPr>
                <w:rFonts w:asciiTheme="minorHAnsi" w:hAnsiTheme="minorHAnsi" w:cstheme="minorHAnsi"/>
                <w:i/>
                <w:sz w:val="24"/>
              </w:rPr>
              <w:t>Exemples</w:t>
            </w:r>
            <w:r w:rsidRPr="007E069E">
              <w:rPr>
                <w:rFonts w:asciiTheme="minorHAnsi" w:hAnsiTheme="minorHAnsi" w:cstheme="minorHAnsi"/>
                <w:sz w:val="24"/>
              </w:rPr>
              <w:t xml:space="preserve"> :</w:t>
            </w:r>
          </w:p>
        </w:tc>
      </w:tr>
      <w:tr w:rsidR="00A146AF" w:rsidRPr="007E069E">
        <w:tblPrEx>
          <w:tblCellMar>
            <w:top w:w="0" w:type="dxa"/>
            <w:bottom w:w="0" w:type="dxa"/>
          </w:tblCellMar>
        </w:tblPrEx>
        <w:trPr>
          <w:cantSplit/>
        </w:trPr>
        <w:tc>
          <w:tcPr>
            <w:tcW w:w="4039" w:type="dxa"/>
          </w:tcPr>
          <w:p w:rsidR="00A146AF" w:rsidRPr="007E069E" w:rsidRDefault="00A146AF">
            <w:pPr>
              <w:ind w:right="-1"/>
              <w:jc w:val="center"/>
              <w:rPr>
                <w:rFonts w:asciiTheme="minorHAnsi" w:hAnsiTheme="minorHAnsi" w:cstheme="minorHAns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jc w:val="center"/>
              <w:rPr>
                <w:rFonts w:asciiTheme="minorHAnsi" w:hAnsiTheme="minorHAnsi" w:cstheme="minorHAnsi"/>
                <w:sz w:val="24"/>
              </w:rPr>
            </w:pPr>
          </w:p>
        </w:tc>
      </w:tr>
      <w:tr w:rsidR="00A146AF" w:rsidRPr="007E069E">
        <w:tblPrEx>
          <w:tblCellMar>
            <w:top w:w="0" w:type="dxa"/>
            <w:bottom w:w="0" w:type="dxa"/>
          </w:tblCellMar>
        </w:tblPrEx>
        <w:trPr>
          <w:cantSplit/>
        </w:trPr>
        <w:tc>
          <w:tcPr>
            <w:tcW w:w="4039" w:type="dxa"/>
          </w:tcPr>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Résoudre un problème</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Gérer un conflit</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Enseigner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Faire un "coaching"</w:t>
            </w:r>
          </w:p>
          <w:p w:rsidR="00A146AF" w:rsidRPr="007E069E" w:rsidRDefault="00A146AF">
            <w:pPr>
              <w:ind w:right="-1"/>
              <w:jc w:val="center"/>
              <w:rPr>
                <w:rFonts w:asciiTheme="minorHAnsi" w:hAnsiTheme="minorHAnsi" w:cstheme="minorHAnsi"/>
                <w:sz w:val="24"/>
              </w:rPr>
            </w:pPr>
          </w:p>
        </w:tc>
        <w:tc>
          <w:tcPr>
            <w:tcW w:w="567" w:type="dxa"/>
          </w:tcPr>
          <w:p w:rsidR="00A146AF" w:rsidRPr="007E069E" w:rsidRDefault="00A146AF">
            <w:pPr>
              <w:ind w:right="-1"/>
              <w:rPr>
                <w:rFonts w:asciiTheme="minorHAnsi" w:hAnsiTheme="minorHAnsi" w:cstheme="minorHAnsi"/>
                <w:sz w:val="24"/>
              </w:rPr>
            </w:pPr>
          </w:p>
        </w:tc>
        <w:tc>
          <w:tcPr>
            <w:tcW w:w="567" w:type="dxa"/>
            <w:tcBorders>
              <w:left w:val="single" w:sz="12" w:space="0" w:color="auto"/>
            </w:tcBorders>
          </w:tcPr>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231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p>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tc>
        <w:tc>
          <w:tcPr>
            <w:tcW w:w="3970" w:type="dxa"/>
          </w:tcPr>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Négocier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Persuader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Motiver</w:t>
            </w:r>
          </w:p>
          <w:p w:rsidR="00A146AF" w:rsidRPr="007E069E" w:rsidRDefault="00A146AF">
            <w:pPr>
              <w:ind w:right="-1"/>
              <w:jc w:val="center"/>
              <w:rPr>
                <w:rFonts w:asciiTheme="minorHAnsi" w:hAnsiTheme="minorHAnsi" w:cstheme="minorHAnsi"/>
                <w:sz w:val="24"/>
              </w:rPr>
            </w:pPr>
            <w:r w:rsidRPr="007E069E">
              <w:rPr>
                <w:rFonts w:asciiTheme="minorHAnsi" w:hAnsiTheme="minorHAnsi" w:cstheme="minorHAnsi"/>
                <w:sz w:val="24"/>
              </w:rPr>
              <w:t>Déléguer</w:t>
            </w:r>
          </w:p>
          <w:p w:rsidR="00A146AF" w:rsidRPr="007E069E" w:rsidRDefault="00A146AF">
            <w:pPr>
              <w:ind w:right="-1"/>
              <w:jc w:val="center"/>
              <w:rPr>
                <w:rFonts w:asciiTheme="minorHAnsi" w:hAnsiTheme="minorHAnsi" w:cstheme="minorHAnsi"/>
                <w:sz w:val="24"/>
              </w:rPr>
            </w:pPr>
          </w:p>
        </w:tc>
      </w:tr>
    </w:tbl>
    <w:p w:rsidR="00A146AF" w:rsidRPr="007E069E" w:rsidRDefault="00A146AF">
      <w:pPr>
        <w:ind w:right="-1"/>
        <w:rPr>
          <w:rFonts w:asciiTheme="minorHAnsi" w:hAnsiTheme="minorHAnsi" w:cstheme="minorHAnsi"/>
          <w:sz w:val="24"/>
        </w:rPr>
      </w:pPr>
    </w:p>
    <w:p w:rsidR="00A146AF" w:rsidRPr="007E069E" w:rsidRDefault="00A146AF">
      <w:pPr>
        <w:ind w:right="-1"/>
        <w:rPr>
          <w:rFonts w:asciiTheme="minorHAnsi" w:hAnsiTheme="minorHAnsi" w:cstheme="minorHAnsi"/>
          <w:sz w:val="24"/>
        </w:rPr>
      </w:pPr>
    </w:p>
    <w:p w:rsidR="00A146AF" w:rsidRPr="007E069E" w:rsidRDefault="00A146AF" w:rsidP="007E069E">
      <w:pPr>
        <w:jc w:val="center"/>
        <w:rPr>
          <w:rFonts w:ascii="Calibri" w:hAnsi="Calibri" w:cs="Calibri"/>
          <w:b/>
          <w:sz w:val="40"/>
          <w:szCs w:val="40"/>
        </w:rPr>
      </w:pPr>
      <w:r w:rsidRPr="007E069E">
        <w:rPr>
          <w:rFonts w:asciiTheme="minorHAnsi" w:hAnsiTheme="minorHAnsi" w:cstheme="minorHAnsi"/>
          <w:sz w:val="24"/>
        </w:rPr>
        <w:br w:type="page"/>
      </w:r>
      <w:r w:rsidR="007E069E" w:rsidRPr="007E069E">
        <w:rPr>
          <w:rFonts w:ascii="Calibri" w:hAnsi="Calibri" w:cs="Calibri"/>
          <w:b/>
          <w:sz w:val="40"/>
          <w:szCs w:val="40"/>
        </w:rPr>
        <w:lastRenderedPageBreak/>
        <w:t>PRÉPAR</w:t>
      </w:r>
      <w:r w:rsidR="007E069E" w:rsidRPr="007E069E">
        <w:rPr>
          <w:rFonts w:ascii="Calibri" w:hAnsi="Calibri" w:cs="Calibri"/>
          <w:b/>
          <w:sz w:val="40"/>
          <w:szCs w:val="40"/>
        </w:rPr>
        <w:t>ATION DE L’</w:t>
      </w:r>
      <w:r w:rsidR="007E069E" w:rsidRPr="007E069E">
        <w:rPr>
          <w:rFonts w:ascii="Calibri" w:hAnsi="Calibri" w:cs="Calibri"/>
          <w:b/>
          <w:sz w:val="40"/>
          <w:szCs w:val="40"/>
        </w:rPr>
        <w:t>ENTRETIEN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Quelle est ma finalité ? A quoi je veux aboutir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 est le sujet ? Quelles sont ses limites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 est l'enjeu ? A quoi doit servir cet entretien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Quelles sont les règles du jeu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Qu'est-ce que je risque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Qu'est-ce que je suis prêt à dépenser :</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en énergie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en temps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 est le profil de mon interlocuteur ?</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 sait-il du sujet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 faut-il lui rappeler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de quel niveau de relation partons-nous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 sera mon plan ?</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quels points je veux aborder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quelles sont les questions pour lesquelles j'ai besoin d'une réponse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quels sont les arguments dont je dispose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quelles sont les propositions que je suis prêt à faire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jusqu'où suis-je prêt à aller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quels sont mes atouts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 Quels sont les réflexes de communication constructive sur lesquels je veux rester vigilant ?</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disposition spatiale</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attitude physique</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intonation</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224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qualité de la relation.</w:t>
      </w:r>
    </w:p>
    <w:p w:rsidR="00A146AF" w:rsidRPr="007E069E" w:rsidRDefault="00A146AF">
      <w:pPr>
        <w:jc w:val="both"/>
        <w:rPr>
          <w:rFonts w:asciiTheme="minorHAnsi" w:hAnsiTheme="minorHAnsi" w:cstheme="minorHAnsi"/>
          <w:sz w:val="24"/>
        </w:rPr>
      </w:pPr>
    </w:p>
    <w:p w:rsidR="00A146AF" w:rsidRPr="007E069E" w:rsidRDefault="00A146AF" w:rsidP="007E069E">
      <w:pPr>
        <w:jc w:val="center"/>
        <w:rPr>
          <w:rFonts w:ascii="Calibri" w:hAnsi="Calibri" w:cs="Calibri"/>
          <w:b/>
          <w:sz w:val="40"/>
          <w:szCs w:val="40"/>
        </w:rPr>
      </w:pPr>
      <w:r w:rsidRPr="007E069E">
        <w:rPr>
          <w:rFonts w:asciiTheme="minorHAnsi" w:hAnsiTheme="minorHAnsi" w:cstheme="minorHAnsi"/>
          <w:sz w:val="24"/>
        </w:rPr>
        <w:br w:type="page"/>
      </w:r>
      <w:r w:rsidR="007E069E" w:rsidRPr="007E069E">
        <w:rPr>
          <w:rFonts w:ascii="Calibri" w:hAnsi="Calibri" w:cs="Calibri"/>
          <w:b/>
          <w:sz w:val="40"/>
          <w:szCs w:val="40"/>
        </w:rPr>
        <w:lastRenderedPageBreak/>
        <w:t>STRUCTUR</w:t>
      </w:r>
      <w:r w:rsidR="007E069E" w:rsidRPr="007E069E">
        <w:rPr>
          <w:rFonts w:ascii="Calibri" w:hAnsi="Calibri" w:cs="Calibri"/>
          <w:b/>
          <w:sz w:val="40"/>
          <w:szCs w:val="40"/>
        </w:rPr>
        <w:t>ATION DE L’</w:t>
      </w:r>
      <w:r w:rsidR="007E069E" w:rsidRPr="007E069E">
        <w:rPr>
          <w:rFonts w:ascii="Calibri" w:hAnsi="Calibri" w:cs="Calibri"/>
          <w:b/>
          <w:sz w:val="40"/>
          <w:szCs w:val="40"/>
        </w:rPr>
        <w:t>ENTRETIEN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tbl>
      <w:tblPr>
        <w:tblW w:w="0" w:type="auto"/>
        <w:tblLayout w:type="fixed"/>
        <w:tblCellMar>
          <w:left w:w="70" w:type="dxa"/>
          <w:right w:w="70" w:type="dxa"/>
        </w:tblCellMar>
        <w:tblLook w:val="0000" w:firstRow="0" w:lastRow="0" w:firstColumn="0" w:lastColumn="0" w:noHBand="0" w:noVBand="0"/>
      </w:tblPr>
      <w:tblGrid>
        <w:gridCol w:w="1771"/>
        <w:gridCol w:w="568"/>
        <w:gridCol w:w="4252"/>
        <w:gridCol w:w="1134"/>
        <w:gridCol w:w="284"/>
        <w:gridCol w:w="1135"/>
      </w:tblGrid>
      <w:tr w:rsidR="00A146AF" w:rsidRPr="007E069E">
        <w:tblPrEx>
          <w:tblCellMar>
            <w:top w:w="0" w:type="dxa"/>
            <w:bottom w:w="0" w:type="dxa"/>
          </w:tblCellMar>
        </w:tblPrEx>
        <w:trPr>
          <w:cantSplit/>
        </w:trPr>
        <w:tc>
          <w:tcPr>
            <w:tcW w:w="1771" w:type="dxa"/>
            <w:tcBorders>
              <w:left w:val="single" w:sz="6" w:space="0" w:color="auto"/>
              <w:bottom w:val="single" w:sz="6" w:space="0" w:color="auto"/>
              <w:right w:val="single" w:sz="6" w:space="0" w:color="auto"/>
            </w:tcBorders>
          </w:tcPr>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1</w:t>
            </w:r>
          </w:p>
        </w:tc>
        <w:tc>
          <w:tcPr>
            <w:tcW w:w="568" w:type="dxa"/>
            <w:tcBorders>
              <w:left w:val="single" w:sz="6" w:space="0" w:color="auto"/>
              <w:bottom w:val="single" w:sz="6" w:space="0" w:color="auto"/>
              <w:right w:val="single" w:sz="6" w:space="0" w:color="auto"/>
            </w:tcBorders>
          </w:tcPr>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2</w:t>
            </w:r>
          </w:p>
        </w:tc>
        <w:tc>
          <w:tcPr>
            <w:tcW w:w="4252" w:type="dxa"/>
            <w:tcBorders>
              <w:left w:val="single" w:sz="6" w:space="0" w:color="auto"/>
              <w:bottom w:val="single" w:sz="6" w:space="0" w:color="auto"/>
              <w:right w:val="single" w:sz="6" w:space="0" w:color="auto"/>
            </w:tcBorders>
          </w:tcPr>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3</w:t>
            </w:r>
          </w:p>
        </w:tc>
        <w:tc>
          <w:tcPr>
            <w:tcW w:w="1134" w:type="dxa"/>
            <w:tcBorders>
              <w:left w:val="single" w:sz="6" w:space="0" w:color="auto"/>
              <w:bottom w:val="single" w:sz="6" w:space="0" w:color="auto"/>
              <w:right w:val="single" w:sz="6" w:space="0" w:color="auto"/>
            </w:tcBorders>
          </w:tcPr>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4</w:t>
            </w:r>
          </w:p>
        </w:tc>
        <w:tc>
          <w:tcPr>
            <w:tcW w:w="284" w:type="dxa"/>
            <w:tcBorders>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c>
          <w:tcPr>
            <w:tcW w:w="1135" w:type="dxa"/>
            <w:tcBorders>
              <w:left w:val="single" w:sz="6" w:space="0" w:color="auto"/>
              <w:bottom w:val="single" w:sz="6" w:space="0" w:color="auto"/>
              <w:right w:val="single" w:sz="6" w:space="0" w:color="auto"/>
            </w:tcBorders>
          </w:tcPr>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5</w:t>
            </w:r>
          </w:p>
        </w:tc>
      </w:tr>
      <w:tr w:rsidR="00A146AF" w:rsidRPr="007E069E">
        <w:tblPrEx>
          <w:tblCellMar>
            <w:top w:w="0" w:type="dxa"/>
            <w:bottom w:w="0" w:type="dxa"/>
          </w:tblCellMar>
        </w:tblPrEx>
        <w:trPr>
          <w:cantSplit/>
        </w:trPr>
        <w:tc>
          <w:tcPr>
            <w:tcW w:w="1771" w:type="dxa"/>
            <w:tcBorders>
              <w:top w:val="single" w:sz="6" w:space="0" w:color="auto"/>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c>
          <w:tcPr>
            <w:tcW w:w="568" w:type="dxa"/>
            <w:tcBorders>
              <w:top w:val="single" w:sz="6" w:space="0" w:color="auto"/>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c>
          <w:tcPr>
            <w:tcW w:w="4252" w:type="dxa"/>
            <w:tcBorders>
              <w:top w:val="single" w:sz="6" w:space="0" w:color="auto"/>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c>
          <w:tcPr>
            <w:tcW w:w="1134" w:type="dxa"/>
            <w:tcBorders>
              <w:top w:val="single" w:sz="6" w:space="0" w:color="auto"/>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c>
          <w:tcPr>
            <w:tcW w:w="284" w:type="dxa"/>
            <w:tcBorders>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c>
          <w:tcPr>
            <w:tcW w:w="1135" w:type="dxa"/>
            <w:tcBorders>
              <w:top w:val="single" w:sz="6" w:space="0" w:color="auto"/>
              <w:left w:val="single" w:sz="6" w:space="0" w:color="auto"/>
              <w:right w:val="single" w:sz="6" w:space="0" w:color="auto"/>
            </w:tcBorders>
          </w:tcPr>
          <w:p w:rsidR="00A146AF" w:rsidRPr="007E069E" w:rsidRDefault="00A146AF">
            <w:pPr>
              <w:jc w:val="center"/>
              <w:rPr>
                <w:rFonts w:asciiTheme="minorHAnsi" w:hAnsiTheme="minorHAnsi" w:cstheme="minorHAnsi"/>
                <w:sz w:val="24"/>
              </w:rPr>
            </w:pPr>
          </w:p>
        </w:tc>
      </w:tr>
    </w:tbl>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caps/>
          <w:sz w:val="24"/>
        </w:rPr>
      </w:pPr>
      <w:r w:rsidRPr="007E069E">
        <w:rPr>
          <w:rFonts w:asciiTheme="minorHAnsi" w:hAnsiTheme="minorHAnsi" w:cstheme="minorHAnsi"/>
          <w:sz w:val="24"/>
        </w:rPr>
        <w:t>1.</w:t>
      </w:r>
      <w:r w:rsidRPr="007E069E">
        <w:rPr>
          <w:rFonts w:asciiTheme="minorHAnsi" w:hAnsiTheme="minorHAnsi" w:cstheme="minorHAnsi"/>
          <w:sz w:val="24"/>
        </w:rPr>
        <w:tab/>
      </w:r>
      <w:r w:rsidRPr="007E069E">
        <w:rPr>
          <w:rFonts w:asciiTheme="minorHAnsi" w:hAnsiTheme="minorHAnsi" w:cstheme="minorHAnsi"/>
          <w:b/>
          <w:sz w:val="24"/>
        </w:rPr>
        <w:t>C</w:t>
      </w:r>
      <w:r w:rsidRPr="007E069E">
        <w:rPr>
          <w:rFonts w:asciiTheme="minorHAnsi" w:hAnsiTheme="minorHAnsi" w:cstheme="minorHAnsi"/>
          <w:b/>
          <w:caps/>
          <w:sz w:val="24"/>
        </w:rPr>
        <w:t>ontrat relationnel</w:t>
      </w:r>
    </w:p>
    <w:p w:rsidR="00A146AF" w:rsidRPr="007E069E" w:rsidRDefault="00A146AF">
      <w:pPr>
        <w:jc w:val="both"/>
        <w:rPr>
          <w:rFonts w:asciiTheme="minorHAnsi" w:hAnsiTheme="minorHAnsi" w:cstheme="minorHAnsi"/>
          <w:caps/>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caps/>
          <w:sz w:val="24"/>
        </w:rPr>
        <w:t>- A</w:t>
      </w:r>
      <w:r w:rsidRPr="007E069E">
        <w:rPr>
          <w:rFonts w:asciiTheme="minorHAnsi" w:hAnsiTheme="minorHAnsi" w:cstheme="minorHAnsi"/>
          <w:sz w:val="24"/>
        </w:rPr>
        <w:t>ccueil</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Objet et objectif de l'entretien</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Modalités : temps, méthodes de travail</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Si décision prévue, indiquer comment vous comptez la prendre (cf. p.10)</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r>
      <w:r w:rsidRPr="007E069E">
        <w:rPr>
          <w:rFonts w:asciiTheme="minorHAnsi" w:hAnsiTheme="minorHAnsi" w:cstheme="minorHAnsi"/>
          <w:b/>
          <w:sz w:val="24"/>
        </w:rPr>
        <w:t>VALIDATION</w:t>
      </w:r>
      <w:r w:rsidRPr="007E069E">
        <w:rPr>
          <w:rFonts w:asciiTheme="minorHAnsi" w:hAnsiTheme="minorHAnsi" w:cstheme="minorHAnsi"/>
          <w:sz w:val="24"/>
        </w:rPr>
        <w:t>, ajustements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r>
      <w:r w:rsidRPr="007E069E">
        <w:rPr>
          <w:rFonts w:asciiTheme="minorHAnsi" w:hAnsiTheme="minorHAnsi" w:cstheme="minorHAnsi"/>
          <w:b/>
          <w:sz w:val="24"/>
        </w:rPr>
        <w:t>PRODUCTION</w:t>
      </w:r>
      <w:r w:rsidRPr="007E069E">
        <w:rPr>
          <w:rFonts w:asciiTheme="minorHAnsi" w:hAnsiTheme="minorHAnsi" w:cstheme="minorHAnsi"/>
          <w:sz w:val="24"/>
        </w:rPr>
        <w:t xml:space="preserve"> ou vif du sujet</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La manière dont le contenu est traité dépend de l'existence ou non d'un contrat relationnel et de la qualité de la relation</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Recadrer</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Faire des synthèses partielles.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4.</w:t>
      </w:r>
      <w:r w:rsidRPr="007E069E">
        <w:rPr>
          <w:rFonts w:asciiTheme="minorHAnsi" w:hAnsiTheme="minorHAnsi" w:cstheme="minorHAnsi"/>
          <w:sz w:val="24"/>
        </w:rPr>
        <w:tab/>
      </w:r>
      <w:r w:rsidRPr="007E069E">
        <w:rPr>
          <w:rFonts w:asciiTheme="minorHAnsi" w:hAnsiTheme="minorHAnsi" w:cstheme="minorHAnsi"/>
          <w:b/>
          <w:sz w:val="24"/>
        </w:rPr>
        <w:t>FIN DE L'ENTRETIEN</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Synthèse + validation</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Ce qui reste à faire + prochain rendez-vous</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Salutations, remerciements.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5.</w:t>
      </w:r>
      <w:r w:rsidRPr="007E069E">
        <w:rPr>
          <w:rFonts w:asciiTheme="minorHAnsi" w:hAnsiTheme="minorHAnsi" w:cstheme="minorHAnsi"/>
          <w:sz w:val="24"/>
        </w:rPr>
        <w:tab/>
      </w:r>
      <w:r w:rsidRPr="007E069E">
        <w:rPr>
          <w:rFonts w:asciiTheme="minorHAnsi" w:hAnsiTheme="minorHAnsi" w:cstheme="minorHAnsi"/>
          <w:b/>
          <w:sz w:val="24"/>
        </w:rPr>
        <w:t>ANALYSE DE L'ENTRETIEN</w:t>
      </w:r>
    </w:p>
    <w:p w:rsidR="00A146AF" w:rsidRPr="007E069E" w:rsidRDefault="00A146AF">
      <w:pPr>
        <w:jc w:val="both"/>
        <w:rPr>
          <w:rFonts w:asciiTheme="minorHAnsi" w:hAnsiTheme="minorHAnsi" w:cstheme="minorHAnsi"/>
          <w:sz w:val="24"/>
        </w:rPr>
      </w:pPr>
    </w:p>
    <w:p w:rsidR="00A146AF" w:rsidRPr="007E069E" w:rsidRDefault="00A146AF" w:rsidP="007E069E">
      <w:pPr>
        <w:jc w:val="center"/>
        <w:rPr>
          <w:rFonts w:ascii="Calibri" w:hAnsi="Calibri" w:cs="Calibri"/>
          <w:b/>
          <w:sz w:val="40"/>
          <w:szCs w:val="40"/>
        </w:rPr>
      </w:pPr>
      <w:r w:rsidRPr="007E069E">
        <w:rPr>
          <w:rFonts w:asciiTheme="minorHAnsi" w:hAnsiTheme="minorHAnsi" w:cstheme="minorHAnsi"/>
          <w:sz w:val="24"/>
        </w:rPr>
        <w:br w:type="page"/>
      </w:r>
      <w:r w:rsidR="007E069E" w:rsidRPr="007E069E">
        <w:rPr>
          <w:rFonts w:ascii="Calibri" w:hAnsi="Calibri" w:cs="Calibri"/>
          <w:b/>
          <w:sz w:val="40"/>
          <w:szCs w:val="40"/>
        </w:rPr>
        <w:lastRenderedPageBreak/>
        <w:t>ANALYSE DE L'ENTRETIEN</w:t>
      </w:r>
    </w:p>
    <w:p w:rsidR="007E069E" w:rsidRDefault="007E069E">
      <w:pPr>
        <w:jc w:val="both"/>
        <w:rPr>
          <w:rFonts w:ascii="Calibri" w:hAnsi="Calibri" w:cs="Calibri"/>
          <w:b/>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r>
      <w:r w:rsidRPr="007E069E">
        <w:rPr>
          <w:rFonts w:asciiTheme="minorHAnsi" w:hAnsiTheme="minorHAnsi" w:cstheme="minorHAnsi"/>
          <w:b/>
          <w:sz w:val="24"/>
        </w:rPr>
        <w:t>ATTEINTE DE L'OBJECTIF</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Dans quelle mesure l'ai-je atteint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Sinon pourquoi ? ...</w:t>
      </w:r>
    </w:p>
    <w:p w:rsidR="00A146AF" w:rsidRPr="007E069E" w:rsidRDefault="00A146AF">
      <w:pPr>
        <w:ind w:left="709"/>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raisons évoquées</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attitudes des personnes favorisant ou nuisant à l'échange</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autres raisons relationnelles.</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Objectif de mon interlocuteur : objet pour lui de satisfaction et/ou après cet échange.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r>
      <w:r w:rsidRPr="007E069E">
        <w:rPr>
          <w:rFonts w:asciiTheme="minorHAnsi" w:hAnsiTheme="minorHAnsi" w:cstheme="minorHAnsi"/>
          <w:b/>
          <w:sz w:val="24"/>
        </w:rPr>
        <w:t>QUEL A ÉTÉ LE PROBLÈME POSE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r>
      <w:r w:rsidRPr="007E069E">
        <w:rPr>
          <w:rFonts w:asciiTheme="minorHAnsi" w:hAnsiTheme="minorHAnsi" w:cstheme="minorHAnsi"/>
          <w:b/>
          <w:sz w:val="24"/>
        </w:rPr>
        <w:t>QUALITÉ DE NOTRE RELATION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Améliorée ou au contraire, dégradée suite à l'échange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360" w:hanging="360"/>
        <w:jc w:val="both"/>
        <w:rPr>
          <w:rFonts w:asciiTheme="minorHAnsi" w:hAnsiTheme="minorHAnsi" w:cstheme="minorHAnsi"/>
          <w:sz w:val="24"/>
        </w:rPr>
      </w:pPr>
      <w:r w:rsidRPr="007E069E">
        <w:rPr>
          <w:rFonts w:asciiTheme="minorHAnsi" w:hAnsiTheme="minorHAnsi" w:cstheme="minorHAnsi"/>
          <w:sz w:val="24"/>
        </w:rPr>
        <w:t>4.</w:t>
      </w:r>
      <w:r w:rsidRPr="007E069E">
        <w:rPr>
          <w:rFonts w:asciiTheme="minorHAnsi" w:hAnsiTheme="minorHAnsi" w:cstheme="minorHAnsi"/>
          <w:sz w:val="24"/>
        </w:rPr>
        <w:tab/>
      </w:r>
      <w:r w:rsidRPr="007E069E">
        <w:rPr>
          <w:rFonts w:asciiTheme="minorHAnsi" w:hAnsiTheme="minorHAnsi" w:cstheme="minorHAnsi"/>
          <w:b/>
          <w:sz w:val="24"/>
        </w:rPr>
        <w:t>PRINCIPALES CONCLUSIONS</w:t>
      </w:r>
    </w:p>
    <w:p w:rsidR="00A146AF" w:rsidRPr="007E069E" w:rsidRDefault="00A146AF">
      <w:pPr>
        <w:jc w:val="both"/>
        <w:rPr>
          <w:rFonts w:asciiTheme="minorHAnsi" w:hAnsiTheme="minorHAnsi" w:cstheme="minorHAnsi"/>
          <w:sz w:val="24"/>
        </w:rPr>
      </w:pPr>
    </w:p>
    <w:p w:rsidR="00A146AF" w:rsidRPr="007E069E" w:rsidRDefault="00A146AF" w:rsidP="007E069E">
      <w:pPr>
        <w:ind w:right="-1"/>
        <w:jc w:val="center"/>
        <w:rPr>
          <w:rFonts w:ascii="Calibri" w:hAnsi="Calibri" w:cs="Calibri"/>
          <w:b/>
          <w:sz w:val="40"/>
          <w:szCs w:val="40"/>
        </w:rPr>
      </w:pPr>
      <w:r w:rsidRPr="007E069E">
        <w:rPr>
          <w:rFonts w:asciiTheme="minorHAnsi" w:hAnsiTheme="minorHAnsi" w:cstheme="minorHAnsi"/>
          <w:sz w:val="24"/>
        </w:rPr>
        <w:br w:type="page"/>
      </w:r>
      <w:r w:rsidR="007E069E" w:rsidRPr="007E069E">
        <w:rPr>
          <w:rFonts w:ascii="Calibri" w:hAnsi="Calibri" w:cs="Calibri"/>
          <w:b/>
          <w:sz w:val="40"/>
          <w:szCs w:val="40"/>
        </w:rPr>
        <w:lastRenderedPageBreak/>
        <w:t>NIVEAUX DE DÉCISIONS</w:t>
      </w:r>
    </w:p>
    <w:p w:rsidR="007E069E" w:rsidRDefault="007E069E">
      <w:pPr>
        <w:ind w:right="-1"/>
        <w:jc w:val="both"/>
        <w:rPr>
          <w:rFonts w:ascii="Calibri" w:hAnsi="Calibri" w:cs="Calibri"/>
          <w:b/>
          <w:sz w:val="24"/>
        </w:rPr>
      </w:pPr>
    </w:p>
    <w:p w:rsidR="007E069E" w:rsidRPr="007E069E" w:rsidRDefault="007E069E" w:rsidP="007E069E">
      <w:pPr>
        <w:ind w:right="-1"/>
        <w:jc w:val="center"/>
        <w:rPr>
          <w:rFonts w:ascii="Calibri" w:hAnsi="Calibri" w:cs="Calibri"/>
          <w:b/>
          <w:sz w:val="24"/>
        </w:rPr>
      </w:pPr>
      <w:r w:rsidRPr="007E069E">
        <w:rPr>
          <w:rFonts w:ascii="Calibri" w:hAnsi="Calibri" w:cs="Calibri"/>
          <w:b/>
          <w:sz w:val="24"/>
        </w:rPr>
        <w:t>De VROOM et YETTON</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t xml:space="preserve">Je décide </w:t>
      </w:r>
      <w:r w:rsidRPr="007E069E">
        <w:rPr>
          <w:rFonts w:asciiTheme="minorHAnsi" w:hAnsiTheme="minorHAnsi" w:cstheme="minorHAnsi"/>
          <w:b/>
          <w:sz w:val="24"/>
        </w:rPr>
        <w:t>seul</w:t>
      </w:r>
      <w:r w:rsidRPr="007E069E">
        <w:rPr>
          <w:rFonts w:asciiTheme="minorHAnsi" w:hAnsiTheme="minorHAnsi" w:cstheme="minorHAnsi"/>
          <w:sz w:val="24"/>
        </w:rPr>
        <w:t>, sans consultation.</w:t>
      </w: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t xml:space="preserve">Je décide </w:t>
      </w:r>
      <w:r w:rsidRPr="007E069E">
        <w:rPr>
          <w:rFonts w:asciiTheme="minorHAnsi" w:hAnsiTheme="minorHAnsi" w:cstheme="minorHAnsi"/>
          <w:b/>
          <w:sz w:val="24"/>
        </w:rPr>
        <w:t>seul AVANT</w:t>
      </w:r>
      <w:r w:rsidRPr="007E069E">
        <w:rPr>
          <w:rFonts w:asciiTheme="minorHAnsi" w:hAnsiTheme="minorHAnsi" w:cstheme="minorHAnsi"/>
          <w:sz w:val="24"/>
        </w:rPr>
        <w:t xml:space="preserve"> consultation.</w:t>
      </w: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t xml:space="preserve">Je décide </w:t>
      </w:r>
      <w:r w:rsidRPr="007E069E">
        <w:rPr>
          <w:rFonts w:asciiTheme="minorHAnsi" w:hAnsiTheme="minorHAnsi" w:cstheme="minorHAnsi"/>
          <w:b/>
          <w:sz w:val="24"/>
        </w:rPr>
        <w:t>seul APRÈS</w:t>
      </w:r>
      <w:r w:rsidRPr="007E069E">
        <w:rPr>
          <w:rFonts w:asciiTheme="minorHAnsi" w:hAnsiTheme="minorHAnsi" w:cstheme="minorHAnsi"/>
          <w:sz w:val="24"/>
        </w:rPr>
        <w:t xml:space="preserve"> consultation.</w:t>
      </w: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r w:rsidRPr="007E069E">
        <w:rPr>
          <w:rFonts w:asciiTheme="minorHAnsi" w:hAnsiTheme="minorHAnsi" w:cstheme="minorHAnsi"/>
          <w:sz w:val="24"/>
        </w:rPr>
        <w:t>4.</w:t>
      </w:r>
      <w:r w:rsidRPr="007E069E">
        <w:rPr>
          <w:rFonts w:asciiTheme="minorHAnsi" w:hAnsiTheme="minorHAnsi" w:cstheme="minorHAnsi"/>
          <w:sz w:val="24"/>
        </w:rPr>
        <w:tab/>
        <w:t xml:space="preserve">La décision se prend </w:t>
      </w:r>
      <w:r w:rsidRPr="007E069E">
        <w:rPr>
          <w:rFonts w:asciiTheme="minorHAnsi" w:hAnsiTheme="minorHAnsi" w:cstheme="minorHAnsi"/>
          <w:b/>
          <w:sz w:val="24"/>
        </w:rPr>
        <w:t>ENSEMBLE</w:t>
      </w:r>
      <w:r w:rsidRPr="007E069E">
        <w:rPr>
          <w:rFonts w:asciiTheme="minorHAnsi" w:hAnsiTheme="minorHAnsi" w:cstheme="minorHAnsi"/>
          <w:sz w:val="24"/>
        </w:rPr>
        <w:t xml:space="preserve"> lors de l'entretien :</w:t>
      </w: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360" w:right="-1" w:hanging="360"/>
        <w:jc w:val="both"/>
        <w:rPr>
          <w:rFonts w:asciiTheme="minorHAnsi" w:hAnsiTheme="minorHAnsi" w:cstheme="minorHAnsi"/>
          <w:sz w:val="24"/>
        </w:rPr>
      </w:pPr>
    </w:p>
    <w:p w:rsidR="00A146AF" w:rsidRPr="007E069E" w:rsidRDefault="00A146AF">
      <w:pPr>
        <w:ind w:left="709" w:right="-1"/>
        <w:jc w:val="both"/>
        <w:rPr>
          <w:rFonts w:asciiTheme="minorHAnsi" w:hAnsiTheme="minorHAnsi" w:cstheme="minorHAnsi"/>
          <w:sz w:val="24"/>
        </w:rPr>
      </w:pPr>
      <w:r w:rsidRPr="007E069E">
        <w:rPr>
          <w:rFonts w:asciiTheme="minorHAnsi" w:hAnsiTheme="minorHAnsi" w:cstheme="minorHAnsi"/>
          <w:sz w:val="24"/>
        </w:rPr>
        <w:t>- après avoir annoncé le sujet,</w:t>
      </w:r>
    </w:p>
    <w:p w:rsidR="00A146AF" w:rsidRPr="007E069E" w:rsidRDefault="00A146AF">
      <w:pPr>
        <w:ind w:left="709" w:right="-1"/>
        <w:jc w:val="both"/>
        <w:rPr>
          <w:rFonts w:asciiTheme="minorHAnsi" w:hAnsiTheme="minorHAnsi" w:cstheme="minorHAnsi"/>
          <w:sz w:val="24"/>
        </w:rPr>
      </w:pPr>
    </w:p>
    <w:p w:rsidR="00A146AF" w:rsidRPr="007E069E" w:rsidRDefault="00A146AF">
      <w:pPr>
        <w:ind w:left="709" w:right="-1"/>
        <w:jc w:val="both"/>
        <w:rPr>
          <w:rFonts w:asciiTheme="minorHAnsi" w:hAnsiTheme="minorHAnsi" w:cstheme="minorHAnsi"/>
          <w:sz w:val="24"/>
        </w:rPr>
      </w:pPr>
      <w:r w:rsidRPr="007E069E">
        <w:rPr>
          <w:rFonts w:asciiTheme="minorHAnsi" w:hAnsiTheme="minorHAnsi" w:cstheme="minorHAnsi"/>
          <w:sz w:val="24"/>
        </w:rPr>
        <w:t>- après avoir précisé les modalités de décision souhaitées : consensus, décision remise à l'interlocuteur, négociation, etc.</w:t>
      </w:r>
    </w:p>
    <w:p w:rsidR="00A146AF" w:rsidRPr="007E069E" w:rsidRDefault="00A146AF">
      <w:pPr>
        <w:ind w:left="709" w:right="-1"/>
        <w:jc w:val="both"/>
        <w:rPr>
          <w:rFonts w:asciiTheme="minorHAnsi" w:hAnsiTheme="minorHAnsi" w:cstheme="minorHAnsi"/>
          <w:sz w:val="24"/>
        </w:rPr>
      </w:pPr>
    </w:p>
    <w:p w:rsidR="00A146AF" w:rsidRPr="007E069E" w:rsidRDefault="00A146AF">
      <w:pPr>
        <w:ind w:left="709" w:right="-1"/>
        <w:jc w:val="both"/>
        <w:rPr>
          <w:rFonts w:asciiTheme="minorHAnsi" w:hAnsiTheme="minorHAnsi" w:cstheme="minorHAnsi"/>
          <w:sz w:val="24"/>
        </w:rPr>
      </w:pPr>
      <w:r w:rsidRPr="007E069E">
        <w:rPr>
          <w:rFonts w:asciiTheme="minorHAnsi" w:hAnsiTheme="minorHAnsi" w:cstheme="minorHAnsi"/>
          <w:sz w:val="24"/>
        </w:rPr>
        <w:t>- je rappelle la décision prise.</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r w:rsidRPr="007E069E">
        <w:rPr>
          <w:rFonts w:asciiTheme="minorHAnsi" w:hAnsiTheme="minorHAnsi" w:cstheme="minorHAnsi"/>
          <w:b/>
          <w:sz w:val="24"/>
        </w:rPr>
        <w:t>CONCLUSION</w:t>
      </w:r>
    </w:p>
    <w:p w:rsidR="00A146AF" w:rsidRPr="007E069E" w:rsidRDefault="00A146AF">
      <w:pPr>
        <w:ind w:right="-1"/>
        <w:jc w:val="both"/>
        <w:rPr>
          <w:rFonts w:asciiTheme="minorHAnsi" w:hAnsiTheme="minorHAnsi" w:cstheme="minorHAnsi"/>
          <w:sz w:val="24"/>
        </w:rPr>
      </w:pPr>
    </w:p>
    <w:p w:rsidR="00A146AF" w:rsidRPr="007E069E" w:rsidRDefault="00A146AF">
      <w:pPr>
        <w:ind w:right="-1"/>
        <w:jc w:val="both"/>
        <w:rPr>
          <w:rFonts w:asciiTheme="minorHAnsi" w:hAnsiTheme="minorHAnsi" w:cstheme="minorHAnsi"/>
          <w:sz w:val="24"/>
        </w:rPr>
      </w:pPr>
    </w:p>
    <w:p w:rsidR="00A146AF" w:rsidRPr="007E069E" w:rsidRDefault="00A146AF">
      <w:pPr>
        <w:shd w:val="pct20" w:color="auto" w:fill="auto"/>
        <w:ind w:right="-2"/>
        <w:jc w:val="center"/>
        <w:rPr>
          <w:rFonts w:asciiTheme="minorHAnsi" w:hAnsiTheme="minorHAnsi" w:cstheme="minorHAnsi"/>
          <w:b/>
          <w:sz w:val="24"/>
        </w:rPr>
      </w:pPr>
      <w:r w:rsidRPr="007E069E">
        <w:rPr>
          <w:rFonts w:asciiTheme="minorHAnsi" w:hAnsiTheme="minorHAnsi" w:cstheme="minorHAnsi"/>
          <w:b/>
          <w:sz w:val="24"/>
        </w:rPr>
        <w:t xml:space="preserve">Il n'y a pas de bon niveau de décision mais une nécessité, pour le responsable, </w:t>
      </w:r>
    </w:p>
    <w:p w:rsidR="00A146AF" w:rsidRPr="007E069E" w:rsidRDefault="00A146AF">
      <w:pPr>
        <w:shd w:val="pct20" w:color="auto" w:fill="auto"/>
        <w:ind w:right="-2"/>
        <w:jc w:val="center"/>
        <w:rPr>
          <w:rFonts w:asciiTheme="minorHAnsi" w:hAnsiTheme="minorHAnsi" w:cstheme="minorHAnsi"/>
          <w:sz w:val="24"/>
        </w:rPr>
      </w:pPr>
      <w:r w:rsidRPr="007E069E">
        <w:rPr>
          <w:rFonts w:asciiTheme="minorHAnsi" w:hAnsiTheme="minorHAnsi" w:cstheme="minorHAnsi"/>
          <w:b/>
          <w:sz w:val="24"/>
        </w:rPr>
        <w:t>de l'annoncer au début de l'échange</w:t>
      </w:r>
      <w:r w:rsidRPr="007E069E">
        <w:rPr>
          <w:rFonts w:asciiTheme="minorHAnsi" w:hAnsiTheme="minorHAnsi" w:cstheme="minorHAnsi"/>
          <w:sz w:val="24"/>
        </w:rPr>
        <w:t>.</w:t>
      </w:r>
    </w:p>
    <w:p w:rsidR="00A146AF" w:rsidRPr="007E069E" w:rsidRDefault="00A146AF">
      <w:pPr>
        <w:ind w:right="-1"/>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center"/>
        <w:rPr>
          <w:rFonts w:asciiTheme="minorHAnsi" w:hAnsiTheme="minorHAnsi" w:cstheme="minorHAnsi"/>
          <w:b/>
          <w:spacing w:val="20"/>
          <w:sz w:val="72"/>
          <w:szCs w:val="72"/>
        </w:rPr>
      </w:pPr>
      <w:r w:rsidRPr="007E069E">
        <w:rPr>
          <w:rFonts w:asciiTheme="minorHAnsi" w:hAnsiTheme="minorHAnsi" w:cstheme="minorHAnsi"/>
          <w:b/>
          <w:spacing w:val="20"/>
          <w:sz w:val="72"/>
          <w:szCs w:val="72"/>
        </w:rPr>
        <w:t>COMPORTEMENTS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center"/>
        <w:rPr>
          <w:rFonts w:asciiTheme="minorHAnsi" w:hAnsiTheme="minorHAnsi" w:cstheme="minorHAnsi"/>
          <w:sz w:val="72"/>
          <w:szCs w:val="72"/>
        </w:rPr>
      </w:pPr>
      <w:r w:rsidRPr="007E069E">
        <w:rPr>
          <w:rFonts w:asciiTheme="minorHAnsi" w:hAnsiTheme="minorHAnsi" w:cstheme="minorHAnsi"/>
          <w:b/>
          <w:sz w:val="72"/>
          <w:szCs w:val="72"/>
        </w:rPr>
        <w:t>2</w:t>
      </w:r>
    </w:p>
    <w:p w:rsidR="00A146AF" w:rsidRPr="007E069E" w:rsidRDefault="00A146AF">
      <w:pPr>
        <w:jc w:val="both"/>
        <w:rPr>
          <w:rFonts w:asciiTheme="minorHAnsi" w:hAnsiTheme="minorHAnsi" w:cstheme="minorHAnsi"/>
          <w:sz w:val="24"/>
        </w:rPr>
      </w:pPr>
    </w:p>
    <w:p w:rsidR="00A146AF" w:rsidRDefault="00A146AF">
      <w:pPr>
        <w:jc w:val="both"/>
        <w:rPr>
          <w:rFonts w:asciiTheme="minorHAnsi" w:hAnsiTheme="minorHAnsi" w:cstheme="minorHAnsi"/>
          <w:sz w:val="24"/>
        </w:rPr>
      </w:pPr>
    </w:p>
    <w:p w:rsidR="00EE3EED" w:rsidRDefault="00EE3EED">
      <w:pPr>
        <w:jc w:val="both"/>
        <w:rPr>
          <w:rFonts w:asciiTheme="minorHAnsi" w:hAnsiTheme="minorHAnsi" w:cstheme="minorHAnsi"/>
          <w:sz w:val="24"/>
        </w:rPr>
      </w:pPr>
    </w:p>
    <w:p w:rsidR="00EE3EED" w:rsidRDefault="00EE3EED">
      <w:pPr>
        <w:jc w:val="both"/>
        <w:rPr>
          <w:rFonts w:asciiTheme="minorHAnsi" w:hAnsiTheme="minorHAnsi" w:cstheme="minorHAnsi"/>
          <w:sz w:val="24"/>
        </w:rPr>
      </w:pPr>
    </w:p>
    <w:p w:rsidR="00EE3EED" w:rsidRPr="007E069E" w:rsidRDefault="00EE3EED">
      <w:pPr>
        <w:jc w:val="both"/>
        <w:rPr>
          <w:rFonts w:asciiTheme="minorHAnsi" w:hAnsiTheme="minorHAnsi" w:cstheme="minorHAnsi"/>
          <w:sz w:val="24"/>
        </w:rPr>
      </w:pPr>
    </w:p>
    <w:p w:rsidR="00A146AF" w:rsidRPr="00EE3EED" w:rsidRDefault="007E069E" w:rsidP="0001285E">
      <w:pPr>
        <w:jc w:val="center"/>
        <w:rPr>
          <w:rFonts w:asciiTheme="minorHAnsi" w:hAnsiTheme="minorHAnsi" w:cstheme="minorHAnsi"/>
          <w:b/>
          <w:sz w:val="32"/>
          <w:szCs w:val="32"/>
        </w:rPr>
      </w:pPr>
      <w:r w:rsidRPr="00EE3EED">
        <w:rPr>
          <w:rFonts w:ascii="Calibri" w:hAnsi="Calibri" w:cs="Calibri"/>
          <w:b/>
          <w:smallCaps/>
          <w:sz w:val="32"/>
          <w:szCs w:val="32"/>
        </w:rPr>
        <w:t>Jeux de rôles</w:t>
      </w:r>
    </w:p>
    <w:p w:rsidR="00A146AF" w:rsidRDefault="00A146AF">
      <w:pPr>
        <w:jc w:val="both"/>
        <w:rPr>
          <w:rFonts w:asciiTheme="minorHAnsi" w:hAnsiTheme="minorHAnsi" w:cstheme="minorHAnsi"/>
          <w:sz w:val="24"/>
        </w:rPr>
      </w:pPr>
    </w:p>
    <w:p w:rsidR="00EE3EED" w:rsidRPr="007E069E" w:rsidRDefault="00EE3EED">
      <w:pPr>
        <w:jc w:val="both"/>
        <w:rPr>
          <w:rFonts w:asciiTheme="minorHAnsi" w:hAnsiTheme="minorHAnsi" w:cstheme="minorHAnsi"/>
          <w:sz w:val="24"/>
        </w:rPr>
      </w:pPr>
    </w:p>
    <w:p w:rsidR="00A146AF" w:rsidRPr="00EE3EED" w:rsidRDefault="00EE3EED" w:rsidP="0001285E">
      <w:pPr>
        <w:jc w:val="center"/>
        <w:rPr>
          <w:rFonts w:asciiTheme="minorHAnsi" w:hAnsiTheme="minorHAnsi" w:cstheme="minorHAnsi"/>
          <w:b/>
          <w:sz w:val="32"/>
          <w:szCs w:val="32"/>
        </w:rPr>
      </w:pPr>
      <w:r w:rsidRPr="00EE3EED">
        <w:rPr>
          <w:rFonts w:ascii="Calibri" w:hAnsi="Calibri" w:cs="Calibri"/>
          <w:b/>
          <w:smallCaps/>
          <w:sz w:val="32"/>
          <w:szCs w:val="32"/>
        </w:rPr>
        <w:t>10 comportements de base</w:t>
      </w:r>
    </w:p>
    <w:p w:rsidR="00A146AF" w:rsidRDefault="00A146AF">
      <w:pPr>
        <w:jc w:val="both"/>
        <w:rPr>
          <w:rFonts w:asciiTheme="minorHAnsi" w:hAnsiTheme="minorHAnsi" w:cstheme="minorHAnsi"/>
          <w:sz w:val="24"/>
        </w:rPr>
      </w:pPr>
    </w:p>
    <w:p w:rsidR="00EE3EED" w:rsidRPr="007E069E" w:rsidRDefault="00EE3EED">
      <w:pPr>
        <w:jc w:val="both"/>
        <w:rPr>
          <w:rFonts w:asciiTheme="minorHAnsi" w:hAnsiTheme="minorHAnsi" w:cstheme="minorHAnsi"/>
          <w:sz w:val="24"/>
        </w:rPr>
      </w:pPr>
    </w:p>
    <w:p w:rsidR="00A146AF" w:rsidRPr="00EE3EED" w:rsidRDefault="00EE3EED" w:rsidP="0001285E">
      <w:pPr>
        <w:jc w:val="center"/>
        <w:rPr>
          <w:rFonts w:asciiTheme="minorHAnsi" w:hAnsiTheme="minorHAnsi" w:cstheme="minorHAnsi"/>
          <w:b/>
          <w:sz w:val="32"/>
          <w:szCs w:val="32"/>
        </w:rPr>
      </w:pPr>
      <w:r w:rsidRPr="00EE3EED">
        <w:rPr>
          <w:rFonts w:ascii="Calibri" w:hAnsi="Calibri" w:cs="Calibri"/>
          <w:b/>
          <w:smallCaps/>
          <w:sz w:val="32"/>
          <w:szCs w:val="32"/>
        </w:rPr>
        <w:t>Médiation et résolution de conflit</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rsidP="00F82763">
      <w:pPr>
        <w:jc w:val="center"/>
        <w:rPr>
          <w:rFonts w:asciiTheme="minorHAnsi" w:hAnsiTheme="minorHAnsi" w:cstheme="minorHAnsi"/>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JEUX DE RÔLES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t>André trouve que son entreprise fait trop de publicité. Cela coûte cher, trop cher au regard des retombées économiques. Il va trouver René, son responsable marketing, pour lui en parler. C’est une entreprise de transport routier.</w:t>
      </w:r>
    </w:p>
    <w:p w:rsidR="00A146AF" w:rsidRPr="007E069E" w:rsidRDefault="00A146AF">
      <w:pPr>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t>Albert souhaite acheter un magnétoscope. Il a demandé un entretien à son collègue de travail pour qu’il le conseille, car il en a un. Son collègue cherche à le dissuader de cet achat.</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t>Yves et Monique vivent ensemble depuis 10 ans et travaillent à Paris. Monique est bretonne et souhaite influencer Yves pour qu’il accepte le poste qui lui est proposé à Rennes. Mais Yves aime Paris et ne souhaite pas être muté. Vous devez prendre une décision.</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4.</w:t>
      </w:r>
      <w:r w:rsidRPr="007E069E">
        <w:rPr>
          <w:rFonts w:asciiTheme="minorHAnsi" w:hAnsiTheme="minorHAnsi" w:cstheme="minorHAnsi"/>
          <w:sz w:val="24"/>
        </w:rPr>
        <w:tab/>
        <w:t>Vous êtes responsable du service Comptabilité où travaillaient 4 personnes avant que l’une d’entre elles ne soit mutée. Vous avez décidé de ne pas la remplacer et vous vous préparez à recevoir une de ses collègues pour l’inciter à prendre en charge une partie du travail supplémentaire.</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5.</w:t>
      </w:r>
      <w:r w:rsidRPr="007E069E">
        <w:rPr>
          <w:rFonts w:asciiTheme="minorHAnsi" w:hAnsiTheme="minorHAnsi" w:cstheme="minorHAnsi"/>
          <w:sz w:val="24"/>
        </w:rPr>
        <w:tab/>
        <w:t>Vous êtes responsable du service client dans une entreprise d’automobiles. Vous vous apprêtez à recevoir une de vos collaboratrices qui manifeste une forte démotivation depuis 3 mois (baisses de son chiffre d’affaires, peu d’enthousiasme relationnel, etc.)</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6.</w:t>
      </w:r>
      <w:r w:rsidRPr="007E069E">
        <w:rPr>
          <w:rFonts w:asciiTheme="minorHAnsi" w:hAnsiTheme="minorHAnsi" w:cstheme="minorHAnsi"/>
          <w:sz w:val="24"/>
        </w:rPr>
        <w:tab/>
        <w:t>Louis est vendeur et vient d’enregistrer la commande de meubles de cuisine de Stéphanie. Il lui annonce que faute de stocks disponibles, elle lui sera livrée avec 3 semaines de retard. Elles en a pourtant absolument besoin rapidement.</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7.</w:t>
      </w:r>
      <w:r w:rsidRPr="007E069E">
        <w:rPr>
          <w:rFonts w:asciiTheme="minorHAnsi" w:hAnsiTheme="minorHAnsi" w:cstheme="minorHAnsi"/>
          <w:sz w:val="24"/>
        </w:rPr>
        <w:tab/>
        <w:t>Roland a rendez-vous avec son directeur de magasin d’électroménager. Il devra l’informer que la brochure publicitaire va dépasser le devis prévu en coût de 30%.</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8.</w:t>
      </w:r>
      <w:r w:rsidRPr="007E069E">
        <w:rPr>
          <w:rFonts w:asciiTheme="minorHAnsi" w:hAnsiTheme="minorHAnsi" w:cstheme="minorHAnsi"/>
          <w:sz w:val="24"/>
        </w:rPr>
        <w:tab/>
        <w:t>Pierre est trop souvent en retard dans le service et dans ses rendez-vous. Il anime une équipe de 8 personnes. Une parmi elle décide de le rencontrer pour lui dire que cette habitude est désagréable et gênante pour le service.</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9.</w:t>
      </w:r>
      <w:r w:rsidRPr="007E069E">
        <w:rPr>
          <w:rFonts w:asciiTheme="minorHAnsi" w:hAnsiTheme="minorHAnsi" w:cstheme="minorHAnsi"/>
          <w:sz w:val="24"/>
        </w:rPr>
        <w:tab/>
        <w:t>Jacques qui est réceptionniste dans une entreprise de vente de renseignements économiques et financiers, rencontre le chef du personnel. Il lui explique qu’il n’a pas apprécié le stage que celui-ci lui a recommandé sur l’accueil téléphonique.</w:t>
      </w:r>
    </w:p>
    <w:p w:rsidR="00A146AF" w:rsidRPr="007E069E" w:rsidRDefault="00A146AF">
      <w:pPr>
        <w:ind w:left="709" w:hanging="709"/>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10.</w:t>
      </w:r>
      <w:r w:rsidRPr="007E069E">
        <w:rPr>
          <w:rFonts w:asciiTheme="minorHAnsi" w:hAnsiTheme="minorHAnsi" w:cstheme="minorHAnsi"/>
          <w:sz w:val="24"/>
        </w:rPr>
        <w:tab/>
        <w:t>Jean-Claude est chef de service et Madeleine est sa secrétaire. Il trouve qu’elle fume trop au bureau, cela le gêne, il prépare son entretien pour en causer avec elle.</w:t>
      </w:r>
    </w:p>
    <w:p w:rsidR="00A146AF" w:rsidRPr="00F82763" w:rsidRDefault="00A146AF" w:rsidP="00F82763">
      <w:pPr>
        <w:jc w:val="center"/>
        <w:rPr>
          <w:rFonts w:asciiTheme="minorHAnsi" w:hAnsiTheme="minorHAnsi" w:cstheme="minorHAnsi"/>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10 COMPORTEMENTS DE BASE</w:t>
      </w:r>
    </w:p>
    <w:p w:rsidR="00F82763" w:rsidRDefault="00F82763">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t>Ne pas être réactif d'emblée.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t>Avoir une attitude questionnante.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t>Se "brancher" sur l'autre.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709" w:hanging="709"/>
        <w:jc w:val="both"/>
        <w:rPr>
          <w:rFonts w:asciiTheme="minorHAnsi" w:hAnsiTheme="minorHAnsi" w:cstheme="minorHAnsi"/>
          <w:sz w:val="24"/>
        </w:rPr>
      </w:pPr>
      <w:r w:rsidRPr="007E069E">
        <w:rPr>
          <w:rFonts w:asciiTheme="minorHAnsi" w:hAnsiTheme="minorHAnsi" w:cstheme="minorHAnsi"/>
          <w:sz w:val="24"/>
        </w:rPr>
        <w:t>4.</w:t>
      </w:r>
      <w:r w:rsidRPr="007E069E">
        <w:rPr>
          <w:rFonts w:asciiTheme="minorHAnsi" w:hAnsiTheme="minorHAnsi" w:cstheme="minorHAnsi"/>
          <w:sz w:val="24"/>
        </w:rPr>
        <w:tab/>
        <w:t>Clôturer son intervention par une "invite" : Qu'en pensez-vous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5.</w:t>
      </w:r>
      <w:r w:rsidRPr="007E069E">
        <w:rPr>
          <w:rFonts w:asciiTheme="minorHAnsi" w:hAnsiTheme="minorHAnsi" w:cstheme="minorHAnsi"/>
          <w:sz w:val="24"/>
        </w:rPr>
        <w:tab/>
        <w:t>Faire dire plutôt que dire.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6.</w:t>
      </w:r>
      <w:r w:rsidRPr="007E069E">
        <w:rPr>
          <w:rFonts w:asciiTheme="minorHAnsi" w:hAnsiTheme="minorHAnsi" w:cstheme="minorHAnsi"/>
          <w:sz w:val="24"/>
        </w:rPr>
        <w:tab/>
        <w:t>Ne pas étouffer la question.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7.</w:t>
      </w:r>
      <w:r w:rsidRPr="007E069E">
        <w:rPr>
          <w:rFonts w:asciiTheme="minorHAnsi" w:hAnsiTheme="minorHAnsi" w:cstheme="minorHAnsi"/>
          <w:sz w:val="24"/>
        </w:rPr>
        <w:tab/>
        <w:t>Éviter les rafales de questions.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8.</w:t>
      </w:r>
      <w:r w:rsidRPr="007E069E">
        <w:rPr>
          <w:rFonts w:asciiTheme="minorHAnsi" w:hAnsiTheme="minorHAnsi" w:cstheme="minorHAnsi"/>
          <w:sz w:val="24"/>
        </w:rPr>
        <w:tab/>
        <w:t>Réguler l'entretien par la reformulation.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9.</w:t>
      </w:r>
      <w:r w:rsidRPr="007E069E">
        <w:rPr>
          <w:rFonts w:asciiTheme="minorHAnsi" w:hAnsiTheme="minorHAnsi" w:cstheme="minorHAnsi"/>
          <w:sz w:val="24"/>
        </w:rPr>
        <w:tab/>
        <w:t>Freiner les projections personnelles.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10.</w:t>
      </w:r>
      <w:r w:rsidRPr="007E069E">
        <w:rPr>
          <w:rFonts w:asciiTheme="minorHAnsi" w:hAnsiTheme="minorHAnsi" w:cstheme="minorHAnsi"/>
          <w:sz w:val="24"/>
        </w:rPr>
        <w:tab/>
        <w:t>Préparer et suivre un canevas de déroulement.</w:t>
      </w:r>
    </w:p>
    <w:p w:rsidR="00A146AF" w:rsidRPr="007E069E" w:rsidRDefault="00A146AF">
      <w:pPr>
        <w:jc w:val="both"/>
        <w:rPr>
          <w:rFonts w:asciiTheme="minorHAnsi" w:hAnsiTheme="minorHAnsi" w:cstheme="minorHAnsi"/>
          <w:sz w:val="24"/>
        </w:rPr>
      </w:pPr>
    </w:p>
    <w:p w:rsidR="00F82763" w:rsidRPr="007E069E" w:rsidRDefault="00A146AF" w:rsidP="00F82763">
      <w:pPr>
        <w:jc w:val="center"/>
        <w:rPr>
          <w:rFonts w:asciiTheme="minorHAnsi" w:hAnsiTheme="minorHAnsi" w:cstheme="minorHAnsi"/>
          <w:sz w:val="24"/>
        </w:rPr>
      </w:pPr>
      <w:r w:rsidRPr="007E069E">
        <w:rPr>
          <w:rFonts w:asciiTheme="minorHAnsi" w:hAnsiTheme="minorHAnsi" w:cstheme="minorHAnsi"/>
          <w:sz w:val="24"/>
        </w:rPr>
        <w:br w:type="page"/>
      </w:r>
    </w:p>
    <w:p w:rsidR="00A146AF" w:rsidRPr="00F82763" w:rsidRDefault="00F82763" w:rsidP="00F82763">
      <w:pPr>
        <w:jc w:val="center"/>
        <w:rPr>
          <w:rFonts w:asciiTheme="minorHAnsi" w:hAnsiTheme="minorHAnsi" w:cstheme="minorHAnsi"/>
          <w:sz w:val="40"/>
          <w:szCs w:val="40"/>
        </w:rPr>
      </w:pPr>
      <w:r w:rsidRPr="00F82763">
        <w:rPr>
          <w:rFonts w:ascii="Calibri" w:hAnsi="Calibri" w:cs="Calibri"/>
          <w:b/>
          <w:sz w:val="40"/>
          <w:szCs w:val="40"/>
        </w:rPr>
        <w:t>MÉDIATION ET RÉSOLUTION DES CONFLITS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La médiation est une des techniques de résolution des conflits. Face au conflit plusieurs stratégies sont possibles. La fuite est quelquefois la seule issue pour sa survie. Il est aussi possible d'envisager un contournement, par exemple lorsque des enfants se disputent, on cherche à attirer leur attention sur autre chose. Enfin l'affrontement qui se concrétise soit par la force, soit par la négociation. Dans un conflit s'affrontent souvent des valeurs, des besoins, des intérêts.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Plusieurs types d'attitude sont alors possibles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La </w:t>
      </w:r>
      <w:r w:rsidRPr="007E069E">
        <w:rPr>
          <w:rFonts w:asciiTheme="minorHAnsi" w:hAnsiTheme="minorHAnsi" w:cstheme="minorHAnsi"/>
          <w:b/>
          <w:sz w:val="24"/>
        </w:rPr>
        <w:t>compétition</w:t>
      </w:r>
      <w:r w:rsidRPr="007E069E">
        <w:rPr>
          <w:rFonts w:asciiTheme="minorHAnsi" w:hAnsiTheme="minorHAnsi" w:cstheme="minorHAnsi"/>
          <w:sz w:val="24"/>
        </w:rPr>
        <w:t xml:space="preserve"> : la relation à l'autre n'a pas d'importance, par contre les buts à atteindre sont importants. L'image qui correspondrait à cette position est celle du requin : il faut gagner à tout prix.</w:t>
      </w: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Le </w:t>
      </w:r>
      <w:r w:rsidRPr="007E069E">
        <w:rPr>
          <w:rFonts w:asciiTheme="minorHAnsi" w:hAnsiTheme="minorHAnsi" w:cstheme="minorHAnsi"/>
          <w:b/>
          <w:sz w:val="24"/>
        </w:rPr>
        <w:t>repli sur soi</w:t>
      </w:r>
      <w:r w:rsidRPr="007E069E">
        <w:rPr>
          <w:rFonts w:asciiTheme="minorHAnsi" w:hAnsiTheme="minorHAnsi" w:cstheme="minorHAnsi"/>
          <w:sz w:val="24"/>
        </w:rPr>
        <w:t xml:space="preserve"> : la relation à l'autre n'a pas d'importance et les buts non plus ; je me moque de perdre et que l'autre perde aussi.</w:t>
      </w: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La </w:t>
      </w:r>
      <w:r w:rsidRPr="007E069E">
        <w:rPr>
          <w:rFonts w:asciiTheme="minorHAnsi" w:hAnsiTheme="minorHAnsi" w:cstheme="minorHAnsi"/>
          <w:b/>
          <w:sz w:val="24"/>
        </w:rPr>
        <w:t>coopération</w:t>
      </w:r>
      <w:r w:rsidRPr="007E069E">
        <w:rPr>
          <w:rFonts w:asciiTheme="minorHAnsi" w:hAnsiTheme="minorHAnsi" w:cstheme="minorHAnsi"/>
          <w:sz w:val="24"/>
        </w:rPr>
        <w:t xml:space="preserve"> : la relation à l'autre est importante et les buts aussi. On sera donc attaché à ce que les deux gagnent. Il faudra souvent beaucoup de temps, de calme, de sérénité pour arriver à ce mode de gestion des conflits.</w:t>
      </w: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w:t>
      </w:r>
      <w:r w:rsidRPr="007E069E">
        <w:rPr>
          <w:rFonts w:asciiTheme="minorHAnsi" w:hAnsiTheme="minorHAnsi" w:cstheme="minorHAnsi"/>
          <w:b/>
          <w:sz w:val="24"/>
        </w:rPr>
        <w:t>attitude accommodante</w:t>
      </w:r>
      <w:r w:rsidRPr="007E069E">
        <w:rPr>
          <w:rFonts w:asciiTheme="minorHAnsi" w:hAnsiTheme="minorHAnsi" w:cstheme="minorHAnsi"/>
          <w:sz w:val="24"/>
        </w:rPr>
        <w:t xml:space="preserve"> : la relation est très importante et les buts minimes. Je veux bien perdre si l'autre, en gagnant, me laisse sa considération.</w:t>
      </w: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Le </w:t>
      </w:r>
      <w:r w:rsidRPr="007E069E">
        <w:rPr>
          <w:rFonts w:asciiTheme="minorHAnsi" w:hAnsiTheme="minorHAnsi" w:cstheme="minorHAnsi"/>
          <w:b/>
          <w:sz w:val="24"/>
        </w:rPr>
        <w:t>compromis</w:t>
      </w:r>
      <w:r w:rsidRPr="007E069E">
        <w:rPr>
          <w:rFonts w:asciiTheme="minorHAnsi" w:hAnsiTheme="minorHAnsi" w:cstheme="minorHAnsi"/>
          <w:sz w:val="24"/>
        </w:rPr>
        <w:t xml:space="preserve"> : c'est l'attitude médiane, gagnant parfois, perdant parfois. C'est le domaine des concessions mutuelles.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Lorsqu'on est enfermé dans un conflit, il peut être intéressant de se positionner personnellement selon cette grille de situations afin d'être conscient de ce que l'on privilégie : la relation à l'autre ou le but à atteindre. Le sujet du conflit pourra alors paraître dérisoire.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0E70DF">
      <w:pPr>
        <w:jc w:val="center"/>
        <w:rPr>
          <w:rFonts w:asciiTheme="minorHAnsi" w:hAnsiTheme="minorHAnsi" w:cstheme="minorHAnsi"/>
          <w:sz w:val="24"/>
        </w:rPr>
      </w:pPr>
      <w:r>
        <w:rPr>
          <w:rFonts w:asciiTheme="minorHAnsi" w:hAnsiTheme="minorHAnsi" w:cstheme="minorHAnsi"/>
          <w:noProof/>
          <w:sz w:val="24"/>
        </w:rPr>
        <w:drawing>
          <wp:inline distT="0" distB="0" distL="0" distR="0">
            <wp:extent cx="5068570" cy="61785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68570" cy="6178550"/>
                    </a:xfrm>
                    <a:prstGeom prst="rect">
                      <a:avLst/>
                    </a:prstGeom>
                    <a:noFill/>
                    <a:ln>
                      <a:noFill/>
                    </a:ln>
                  </pic:spPr>
                </pic:pic>
              </a:graphicData>
            </a:graphic>
          </wp:inline>
        </w:drawing>
      </w:r>
    </w:p>
    <w:p w:rsidR="00A146AF" w:rsidRPr="007E069E" w:rsidRDefault="00A146AF">
      <w:pPr>
        <w:jc w:val="both"/>
        <w:rPr>
          <w:rFonts w:asciiTheme="minorHAnsi" w:hAnsiTheme="minorHAnsi" w:cstheme="minorHAnsi"/>
          <w:sz w:val="24"/>
        </w:rPr>
      </w:pPr>
    </w:p>
    <w:p w:rsidR="00A146AF" w:rsidRPr="007E069E" w:rsidRDefault="00A146AF">
      <w:pPr>
        <w:jc w:val="center"/>
        <w:rPr>
          <w:rFonts w:asciiTheme="minorHAnsi" w:hAnsiTheme="minorHAnsi" w:cstheme="minorHAnsi"/>
          <w:b/>
          <w:sz w:val="24"/>
        </w:rPr>
      </w:pPr>
      <w:r w:rsidRPr="007E069E">
        <w:rPr>
          <w:rFonts w:asciiTheme="minorHAnsi" w:hAnsiTheme="minorHAnsi" w:cstheme="minorHAnsi"/>
          <w:b/>
          <w:sz w:val="24"/>
        </w:rPr>
        <w:t>« SI les nations avaient le bon sens des ânes ! »</w:t>
      </w:r>
    </w:p>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Dessin datant de 1937, publié par le mouvement américain</w:t>
      </w:r>
    </w:p>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contre la guerre « No Foreign War Crusade » pour symboliser</w:t>
      </w:r>
    </w:p>
    <w:p w:rsidR="00A146AF" w:rsidRPr="007E069E" w:rsidRDefault="00A146AF">
      <w:pPr>
        <w:jc w:val="center"/>
        <w:rPr>
          <w:rFonts w:asciiTheme="minorHAnsi" w:hAnsiTheme="minorHAnsi" w:cstheme="minorHAnsi"/>
          <w:sz w:val="24"/>
        </w:rPr>
      </w:pPr>
      <w:r w:rsidRPr="007E069E">
        <w:rPr>
          <w:rFonts w:asciiTheme="minorHAnsi" w:hAnsiTheme="minorHAnsi" w:cstheme="minorHAnsi"/>
          <w:sz w:val="24"/>
        </w:rPr>
        <w:t>la résolution de conflit avec gain mutuel.</w:t>
      </w:r>
    </w:p>
    <w:p w:rsidR="00A146AF" w:rsidRPr="007E069E" w:rsidRDefault="00A146AF">
      <w:pPr>
        <w:jc w:val="center"/>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pPr>
        <w:jc w:val="center"/>
        <w:rPr>
          <w:rFonts w:asciiTheme="minorHAnsi" w:hAnsiTheme="minorHAnsi" w:cstheme="minorHAnsi"/>
          <w:b/>
          <w:spacing w:val="20"/>
          <w:sz w:val="72"/>
          <w:szCs w:val="72"/>
        </w:rPr>
      </w:pPr>
      <w:r w:rsidRPr="00F82763">
        <w:rPr>
          <w:rFonts w:asciiTheme="minorHAnsi" w:hAnsiTheme="minorHAnsi" w:cstheme="minorHAnsi"/>
          <w:b/>
          <w:spacing w:val="20"/>
          <w:sz w:val="72"/>
          <w:szCs w:val="72"/>
        </w:rPr>
        <w:t>L’ÉCOUTE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pPr>
        <w:jc w:val="center"/>
        <w:rPr>
          <w:rFonts w:asciiTheme="minorHAnsi" w:hAnsiTheme="minorHAnsi" w:cstheme="minorHAnsi"/>
          <w:sz w:val="72"/>
          <w:szCs w:val="72"/>
        </w:rPr>
      </w:pPr>
      <w:r w:rsidRPr="00F82763">
        <w:rPr>
          <w:rFonts w:asciiTheme="minorHAnsi" w:hAnsiTheme="minorHAnsi" w:cstheme="minorHAnsi"/>
          <w:b/>
          <w:sz w:val="72"/>
          <w:szCs w:val="72"/>
        </w:rPr>
        <w:t>3</w:t>
      </w:r>
    </w:p>
    <w:p w:rsidR="00A146AF" w:rsidRDefault="00A146AF">
      <w:pPr>
        <w:jc w:val="both"/>
        <w:rPr>
          <w:rFonts w:asciiTheme="minorHAnsi" w:hAnsiTheme="minorHAnsi" w:cstheme="minorHAnsi"/>
          <w:sz w:val="24"/>
        </w:rPr>
      </w:pPr>
    </w:p>
    <w:p w:rsidR="00F82763" w:rsidRDefault="00F82763">
      <w:pPr>
        <w:jc w:val="both"/>
        <w:rPr>
          <w:rFonts w:asciiTheme="minorHAnsi" w:hAnsiTheme="minorHAnsi" w:cstheme="minorHAnsi"/>
          <w:sz w:val="24"/>
        </w:rPr>
      </w:pPr>
    </w:p>
    <w:p w:rsidR="00F82763" w:rsidRDefault="00F82763">
      <w:pPr>
        <w:jc w:val="both"/>
        <w:rPr>
          <w:rFonts w:asciiTheme="minorHAnsi" w:hAnsiTheme="minorHAnsi" w:cstheme="minorHAnsi"/>
          <w:sz w:val="24"/>
        </w:rPr>
      </w:pPr>
    </w:p>
    <w:p w:rsidR="00F82763" w:rsidRPr="007E069E" w:rsidRDefault="00F82763">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F82763" w:rsidRPr="00F82763" w:rsidRDefault="00F82763" w:rsidP="00F82763">
      <w:pPr>
        <w:jc w:val="both"/>
        <w:rPr>
          <w:rFonts w:ascii="Calibri" w:hAnsi="Calibri" w:cs="Calibri"/>
          <w:sz w:val="24"/>
        </w:rPr>
      </w:pPr>
    </w:p>
    <w:p w:rsidR="00F82763" w:rsidRPr="00F82763" w:rsidRDefault="00F82763" w:rsidP="00F82763">
      <w:pPr>
        <w:jc w:val="both"/>
        <w:rPr>
          <w:rFonts w:ascii="Calibri" w:hAnsi="Calibri" w:cs="Calibri"/>
          <w:sz w:val="24"/>
        </w:rPr>
      </w:pPr>
    </w:p>
    <w:p w:rsidR="00F82763" w:rsidRPr="00F82763" w:rsidRDefault="00F82763" w:rsidP="00F82763">
      <w:pPr>
        <w:jc w:val="center"/>
        <w:rPr>
          <w:rFonts w:ascii="Calibri" w:hAnsi="Calibri" w:cs="Calibri"/>
          <w:b/>
          <w:sz w:val="32"/>
          <w:szCs w:val="32"/>
        </w:rPr>
      </w:pPr>
      <w:r w:rsidRPr="00F82763">
        <w:rPr>
          <w:rFonts w:ascii="Calibri" w:hAnsi="Calibri" w:cs="Calibri"/>
          <w:b/>
          <w:smallCaps/>
          <w:sz w:val="32"/>
          <w:szCs w:val="32"/>
        </w:rPr>
        <w:t>écoute active ?</w:t>
      </w:r>
    </w:p>
    <w:p w:rsidR="00F82763" w:rsidRPr="00F82763" w:rsidRDefault="00F82763" w:rsidP="00F82763">
      <w:pPr>
        <w:jc w:val="both"/>
        <w:rPr>
          <w:rFonts w:ascii="Calibri" w:hAnsi="Calibri" w:cs="Calibri"/>
          <w:sz w:val="24"/>
        </w:rPr>
      </w:pPr>
    </w:p>
    <w:p w:rsidR="00F82763" w:rsidRPr="00F82763" w:rsidRDefault="00F82763" w:rsidP="00F82763">
      <w:pPr>
        <w:jc w:val="center"/>
        <w:rPr>
          <w:rFonts w:ascii="Calibri" w:hAnsi="Calibri" w:cs="Calibri"/>
          <w:b/>
          <w:smallCaps/>
          <w:sz w:val="32"/>
          <w:szCs w:val="32"/>
        </w:rPr>
      </w:pPr>
      <w:r w:rsidRPr="00F82763">
        <w:rPr>
          <w:rFonts w:ascii="Calibri" w:hAnsi="Calibri" w:cs="Calibri"/>
          <w:b/>
          <w:smallCaps/>
          <w:sz w:val="32"/>
          <w:szCs w:val="32"/>
        </w:rPr>
        <w:t>empathie</w:t>
      </w:r>
    </w:p>
    <w:p w:rsidR="00A146AF" w:rsidRPr="007E069E" w:rsidRDefault="00A146AF">
      <w:pPr>
        <w:jc w:val="both"/>
        <w:rPr>
          <w:rFonts w:asciiTheme="minorHAnsi" w:hAnsiTheme="minorHAnsi" w:cstheme="minorHAnsi"/>
          <w:sz w:val="24"/>
        </w:rPr>
      </w:pPr>
    </w:p>
    <w:p w:rsidR="00A146AF" w:rsidRPr="00F82763" w:rsidRDefault="00F82763" w:rsidP="00F82763">
      <w:pPr>
        <w:jc w:val="center"/>
        <w:rPr>
          <w:rFonts w:ascii="Calibri" w:hAnsi="Calibri" w:cs="Calibri"/>
          <w:b/>
          <w:smallCaps/>
          <w:sz w:val="32"/>
          <w:szCs w:val="32"/>
        </w:rPr>
      </w:pPr>
      <w:r w:rsidRPr="00F82763">
        <w:rPr>
          <w:rFonts w:ascii="Calibri" w:hAnsi="Calibri" w:cs="Calibri"/>
          <w:b/>
          <w:smallCaps/>
          <w:sz w:val="32"/>
          <w:szCs w:val="32"/>
        </w:rPr>
        <w:t>bonnes amie</w:t>
      </w:r>
      <w:r w:rsidRPr="00F82763">
        <w:rPr>
          <w:rFonts w:ascii="Calibri" w:hAnsi="Calibri" w:cs="Calibri"/>
          <w:b/>
          <w:smallCaps/>
          <w:sz w:val="32"/>
          <w:szCs w:val="32"/>
        </w:rPr>
        <w:t>S</w:t>
      </w:r>
    </w:p>
    <w:p w:rsidR="00A146AF" w:rsidRPr="007E069E" w:rsidRDefault="00A146AF">
      <w:pPr>
        <w:jc w:val="both"/>
        <w:rPr>
          <w:rFonts w:asciiTheme="minorHAnsi" w:hAnsiTheme="minorHAnsi" w:cstheme="minorHAnsi"/>
          <w:sz w:val="24"/>
        </w:rPr>
      </w:pPr>
    </w:p>
    <w:p w:rsidR="00A146AF" w:rsidRPr="00F82763" w:rsidRDefault="00F82763" w:rsidP="00F82763">
      <w:pPr>
        <w:jc w:val="center"/>
        <w:rPr>
          <w:rFonts w:ascii="Calibri" w:hAnsi="Calibri" w:cs="Calibri"/>
          <w:b/>
          <w:smallCaps/>
          <w:sz w:val="32"/>
          <w:szCs w:val="32"/>
        </w:rPr>
      </w:pPr>
      <w:r w:rsidRPr="00F82763">
        <w:rPr>
          <w:rFonts w:ascii="Calibri" w:hAnsi="Calibri" w:cs="Calibri"/>
          <w:b/>
          <w:smallCaps/>
          <w:sz w:val="32"/>
          <w:szCs w:val="32"/>
        </w:rPr>
        <w:t>Éch</w:t>
      </w:r>
      <w:r w:rsidRPr="00F82763">
        <w:rPr>
          <w:rFonts w:ascii="Calibri" w:hAnsi="Calibri" w:cs="Calibri"/>
          <w:b/>
          <w:smallCaps/>
          <w:sz w:val="32"/>
          <w:szCs w:val="32"/>
        </w:rPr>
        <w:t>ecs</w:t>
      </w:r>
      <w:r w:rsidRPr="00F82763">
        <w:rPr>
          <w:rFonts w:ascii="Calibri" w:hAnsi="Calibri" w:cs="Calibri"/>
          <w:b/>
          <w:smallCaps/>
          <w:sz w:val="32"/>
          <w:szCs w:val="32"/>
        </w:rPr>
        <w:t xml:space="preserve"> dans l’écoute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rsidP="00F82763">
      <w:pPr>
        <w:jc w:val="center"/>
        <w:rPr>
          <w:rFonts w:ascii="Calibri" w:hAnsi="Calibri" w:cs="Calibri"/>
          <w:b/>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ÉCOUTE ACTIVE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pPr>
        <w:keepLines/>
        <w:jc w:val="center"/>
        <w:rPr>
          <w:rFonts w:asciiTheme="minorHAnsi" w:hAnsiTheme="minorHAnsi" w:cstheme="minorHAnsi"/>
          <w:b/>
          <w:sz w:val="40"/>
          <w:szCs w:val="40"/>
        </w:rPr>
      </w:pPr>
      <w:r w:rsidRPr="007E069E">
        <w:rPr>
          <w:rFonts w:asciiTheme="minorHAnsi" w:hAnsiTheme="minorHAnsi" w:cstheme="minorHAnsi"/>
          <w:sz w:val="24"/>
        </w:rPr>
        <w:br w:type="page"/>
      </w:r>
      <w:r w:rsidRPr="00F82763">
        <w:rPr>
          <w:rFonts w:asciiTheme="minorHAnsi" w:hAnsiTheme="minorHAnsi" w:cstheme="minorHAnsi"/>
          <w:b/>
          <w:sz w:val="40"/>
          <w:szCs w:val="40"/>
        </w:rPr>
        <w:lastRenderedPageBreak/>
        <w:t>ÉCOUTE ACTIVE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567" w:right="566"/>
        <w:jc w:val="both"/>
        <w:rPr>
          <w:rFonts w:asciiTheme="minorHAnsi" w:hAnsiTheme="minorHAnsi" w:cstheme="minorHAnsi"/>
          <w:sz w:val="24"/>
        </w:rPr>
      </w:pPr>
      <w:r w:rsidRPr="007E069E">
        <w:rPr>
          <w:rFonts w:asciiTheme="minorHAnsi" w:hAnsiTheme="minorHAnsi" w:cstheme="minorHAnsi"/>
          <w:sz w:val="24"/>
        </w:rPr>
        <w:t>Depuis quelques années, les psychothérapeutes nous ont fait découvrir une nouvelle sorte d'écoute qu'ils appellent “ </w:t>
      </w:r>
      <w:r w:rsidRPr="007E069E">
        <w:rPr>
          <w:rFonts w:asciiTheme="minorHAnsi" w:hAnsiTheme="minorHAnsi" w:cstheme="minorHAnsi"/>
          <w:b/>
          <w:sz w:val="24"/>
        </w:rPr>
        <w:t>l'écoute active</w:t>
      </w:r>
      <w:r w:rsidRPr="007E069E">
        <w:rPr>
          <w:rFonts w:asciiTheme="minorHAnsi" w:hAnsiTheme="minorHAnsi" w:cstheme="minorHAnsi"/>
          <w:sz w:val="24"/>
        </w:rPr>
        <w:t xml:space="preserve"> ”. Ce procédé exige beaucoup </w:t>
      </w:r>
      <w:r w:rsidRPr="007E069E">
        <w:rPr>
          <w:rFonts w:asciiTheme="minorHAnsi" w:hAnsiTheme="minorHAnsi" w:cstheme="minorHAnsi"/>
          <w:b/>
          <w:sz w:val="24"/>
        </w:rPr>
        <w:t>plus qu'une attention passive</w:t>
      </w:r>
      <w:r w:rsidRPr="007E069E">
        <w:rPr>
          <w:rFonts w:asciiTheme="minorHAnsi" w:hAnsiTheme="minorHAnsi" w:cstheme="minorHAnsi"/>
          <w:sz w:val="24"/>
        </w:rPr>
        <w:t xml:space="preserve"> au message de l'émetteur : il consiste à soumettre sa compréhension du message au plus sévère des examens, notamment à s'efforcer de </w:t>
      </w:r>
      <w:r w:rsidRPr="007E069E">
        <w:rPr>
          <w:rFonts w:asciiTheme="minorHAnsi" w:hAnsiTheme="minorHAnsi" w:cstheme="minorHAnsi"/>
          <w:b/>
          <w:sz w:val="24"/>
        </w:rPr>
        <w:t>mettre dans ses propres mots le sens du message</w:t>
      </w:r>
      <w:r w:rsidRPr="007E069E">
        <w:rPr>
          <w:rFonts w:asciiTheme="minorHAnsi" w:hAnsiTheme="minorHAnsi" w:cstheme="minorHAnsi"/>
          <w:sz w:val="24"/>
        </w:rPr>
        <w:t xml:space="preserve"> de l'émetteur, et de “ refléter ” ses mots à l'émetteur pour en </w:t>
      </w:r>
      <w:r w:rsidRPr="007E069E">
        <w:rPr>
          <w:rFonts w:asciiTheme="minorHAnsi" w:hAnsiTheme="minorHAnsi" w:cstheme="minorHAnsi"/>
          <w:b/>
          <w:sz w:val="24"/>
        </w:rPr>
        <w:t>vérifier ou en corriger</w:t>
      </w:r>
      <w:r w:rsidRPr="007E069E">
        <w:rPr>
          <w:rFonts w:asciiTheme="minorHAnsi" w:hAnsiTheme="minorHAnsi" w:cstheme="minorHAnsi"/>
          <w:sz w:val="24"/>
        </w:rPr>
        <w:t xml:space="preserve"> l'exactitude.</w:t>
      </w:r>
    </w:p>
    <w:p w:rsidR="00A146AF" w:rsidRPr="007E069E" w:rsidRDefault="00A146AF">
      <w:pPr>
        <w:ind w:left="567" w:right="566"/>
        <w:jc w:val="both"/>
        <w:rPr>
          <w:rFonts w:asciiTheme="minorHAnsi" w:hAnsiTheme="minorHAnsi" w:cstheme="minorHAnsi"/>
          <w:sz w:val="24"/>
        </w:rPr>
      </w:pPr>
    </w:p>
    <w:p w:rsidR="00A146AF" w:rsidRPr="007E069E" w:rsidRDefault="00A146AF">
      <w:pPr>
        <w:ind w:left="567" w:right="566"/>
        <w:jc w:val="both"/>
        <w:rPr>
          <w:rFonts w:asciiTheme="minorHAnsi" w:hAnsiTheme="minorHAnsi" w:cstheme="minorHAnsi"/>
          <w:sz w:val="24"/>
        </w:rPr>
      </w:pPr>
      <w:r w:rsidRPr="007E069E">
        <w:rPr>
          <w:rFonts w:asciiTheme="minorHAnsi" w:hAnsiTheme="minorHAnsi" w:cstheme="minorHAnsi"/>
          <w:sz w:val="24"/>
        </w:rPr>
        <w:t>L'écoute active exige évidemment que le récepteur interrompe ses propres pensées, sentiments, évaluations et jugements de manière à se consacrer exclusivement au message de l'émetteur. Ce procédé force la réception adéquate : l'écouteur découvre que, pour vraiment comprendre le message dans le sens de l'émetteur, il doit se mettre</w:t>
      </w:r>
      <w:r w:rsidRPr="007E069E">
        <w:rPr>
          <w:rFonts w:asciiTheme="minorHAnsi" w:hAnsiTheme="minorHAnsi" w:cstheme="minorHAnsi"/>
          <w:b/>
          <w:sz w:val="24"/>
        </w:rPr>
        <w:t xml:space="preserve"> dans la peau de</w:t>
      </w:r>
      <w:r w:rsidRPr="007E069E">
        <w:rPr>
          <w:rFonts w:asciiTheme="minorHAnsi" w:hAnsiTheme="minorHAnsi" w:cstheme="minorHAnsi"/>
          <w:sz w:val="24"/>
        </w:rPr>
        <w:t xml:space="preserve"> celui-ci (partager son cadre de référence, sa vision de la réalité et du monde). Celui qui écoute comprend ainsi le message</w:t>
      </w:r>
      <w:r w:rsidRPr="007E069E">
        <w:rPr>
          <w:rFonts w:asciiTheme="minorHAnsi" w:hAnsiTheme="minorHAnsi" w:cstheme="minorHAnsi"/>
          <w:b/>
          <w:sz w:val="24"/>
        </w:rPr>
        <w:t>, dans le sens voulu par l'émetteur</w:t>
      </w:r>
      <w:r w:rsidRPr="007E069E">
        <w:rPr>
          <w:rFonts w:asciiTheme="minorHAnsi" w:hAnsiTheme="minorHAnsi" w:cstheme="minorHAnsi"/>
          <w:sz w:val="24"/>
        </w:rPr>
        <w:t>. Le “ </w:t>
      </w:r>
      <w:r w:rsidRPr="007E069E">
        <w:rPr>
          <w:rFonts w:asciiTheme="minorHAnsi" w:hAnsiTheme="minorHAnsi" w:cstheme="minorHAnsi"/>
          <w:b/>
          <w:sz w:val="24"/>
        </w:rPr>
        <w:t>reflet</w:t>
      </w:r>
      <w:r w:rsidRPr="007E069E">
        <w:rPr>
          <w:rFonts w:asciiTheme="minorHAnsi" w:hAnsiTheme="minorHAnsi" w:cstheme="minorHAnsi"/>
          <w:sz w:val="24"/>
        </w:rPr>
        <w:t> ” dans l'écoute active n'est rien de plus que la vérification ultime par le récepteur de l'exactitude de son écoute ; elle assure également l'émetteur qu'il a été compris lorsqu'il entend son propre “ message ” adéquatement reflété.</w:t>
      </w:r>
    </w:p>
    <w:p w:rsidR="00A146AF" w:rsidRPr="007E069E" w:rsidRDefault="00A146AF">
      <w:pPr>
        <w:ind w:left="567" w:right="566"/>
        <w:jc w:val="both"/>
        <w:rPr>
          <w:rFonts w:asciiTheme="minorHAnsi" w:hAnsiTheme="minorHAnsi" w:cstheme="minorHAnsi"/>
          <w:sz w:val="24"/>
        </w:rPr>
      </w:pPr>
    </w:p>
    <w:p w:rsidR="00A146AF" w:rsidRPr="007E069E" w:rsidRDefault="00A146AF">
      <w:pPr>
        <w:ind w:left="567" w:right="566"/>
        <w:jc w:val="both"/>
        <w:rPr>
          <w:rFonts w:asciiTheme="minorHAnsi" w:hAnsiTheme="minorHAnsi" w:cstheme="minorHAnsi"/>
          <w:sz w:val="24"/>
        </w:rPr>
      </w:pPr>
      <w:r w:rsidRPr="007E069E">
        <w:rPr>
          <w:rFonts w:asciiTheme="minorHAnsi" w:hAnsiTheme="minorHAnsi" w:cstheme="minorHAnsi"/>
          <w:sz w:val="24"/>
        </w:rPr>
        <w:t xml:space="preserve">L'écoute active, cependant, comporte ses propres risques. Certaines réactions se produisent chez une personne quand elle pratique l'écoute active. Pour comprendre exactement ce qu'une autre personne pense ou ressent d'après son point de vue, pour se placer momentanément dans sa peau, pour voir le monde comme l'autre le voit, l'écouteur </w:t>
      </w:r>
      <w:r w:rsidRPr="007E069E">
        <w:rPr>
          <w:rFonts w:asciiTheme="minorHAnsi" w:hAnsiTheme="minorHAnsi" w:cstheme="minorHAnsi"/>
          <w:b/>
          <w:sz w:val="24"/>
        </w:rPr>
        <w:t>court le risque de voir ses propres opinions et attitudes changer</w:t>
      </w:r>
      <w:r w:rsidRPr="007E069E">
        <w:rPr>
          <w:rFonts w:asciiTheme="minorHAnsi" w:hAnsiTheme="minorHAnsi" w:cstheme="minorHAnsi"/>
          <w:sz w:val="24"/>
        </w:rPr>
        <w:t>. Autrement dit on est en fait transformé par ce qu'on comprend vraiment.</w:t>
      </w:r>
    </w:p>
    <w:p w:rsidR="00A146AF" w:rsidRPr="007E069E" w:rsidRDefault="00A146AF">
      <w:pPr>
        <w:ind w:left="567" w:right="566"/>
        <w:jc w:val="both"/>
        <w:rPr>
          <w:rFonts w:asciiTheme="minorHAnsi" w:hAnsiTheme="minorHAnsi" w:cstheme="minorHAnsi"/>
          <w:sz w:val="24"/>
        </w:rPr>
      </w:pPr>
    </w:p>
    <w:p w:rsidR="00A146AF" w:rsidRPr="007E069E" w:rsidRDefault="00A146AF">
      <w:pPr>
        <w:ind w:left="567" w:right="566"/>
        <w:jc w:val="both"/>
        <w:rPr>
          <w:rFonts w:asciiTheme="minorHAnsi" w:hAnsiTheme="minorHAnsi" w:cstheme="minorHAnsi"/>
          <w:sz w:val="24"/>
        </w:rPr>
      </w:pPr>
      <w:r w:rsidRPr="007E069E">
        <w:rPr>
          <w:rFonts w:asciiTheme="minorHAnsi" w:hAnsiTheme="minorHAnsi" w:cstheme="minorHAnsi"/>
          <w:sz w:val="24"/>
        </w:rPr>
        <w:t xml:space="preserve">En demeurant “ ouvert à l'expérience ” d'un autre, on encourt la possibilité de devoir </w:t>
      </w:r>
      <w:r w:rsidRPr="007E069E">
        <w:rPr>
          <w:rFonts w:asciiTheme="minorHAnsi" w:hAnsiTheme="minorHAnsi" w:cstheme="minorHAnsi"/>
          <w:b/>
          <w:sz w:val="24"/>
        </w:rPr>
        <w:t>réinterpréter sa propre expérience</w:t>
      </w:r>
      <w:r w:rsidRPr="007E069E">
        <w:rPr>
          <w:rFonts w:asciiTheme="minorHAnsi" w:hAnsiTheme="minorHAnsi" w:cstheme="minorHAnsi"/>
          <w:sz w:val="24"/>
        </w:rPr>
        <w:t>. La personne qui ne peut pas écouter les autres est “ sur la défensive ” : elle ne peut pas se permettre de s'exposer elle-même aux idées et aux points de vue qui sont différents des siens.</w:t>
      </w:r>
    </w:p>
    <w:p w:rsidR="00A146AF" w:rsidRPr="007E069E" w:rsidRDefault="00A146AF">
      <w:pPr>
        <w:ind w:left="567" w:right="566"/>
        <w:jc w:val="both"/>
        <w:rPr>
          <w:rFonts w:asciiTheme="minorHAnsi" w:hAnsiTheme="minorHAnsi" w:cstheme="minorHAnsi"/>
          <w:sz w:val="24"/>
        </w:rPr>
      </w:pPr>
    </w:p>
    <w:p w:rsidR="00A146AF" w:rsidRPr="007E069E" w:rsidRDefault="00A146AF">
      <w:pPr>
        <w:ind w:left="567" w:right="566"/>
        <w:jc w:val="both"/>
        <w:rPr>
          <w:rFonts w:asciiTheme="minorHAnsi" w:hAnsiTheme="minorHAnsi" w:cstheme="minorHAnsi"/>
          <w:sz w:val="24"/>
        </w:rPr>
      </w:pPr>
      <w:r w:rsidRPr="007E069E">
        <w:rPr>
          <w:rFonts w:asciiTheme="minorHAnsi" w:hAnsiTheme="minorHAnsi" w:cstheme="minorHAnsi"/>
          <w:sz w:val="24"/>
        </w:rPr>
        <w:t>En résumé, la communication efficace qui requiert à la fois la congruence (émission claire) et l'écoute active (réception adéquate) comprend deux risques : révéler qui nous sommes vraiment et la possibilité de devenir différent. Peu d'entre nous trouvent facile de courir ces risques.</w:t>
      </w:r>
    </w:p>
    <w:p w:rsidR="00A146AF" w:rsidRPr="007E069E" w:rsidRDefault="00A146AF">
      <w:pPr>
        <w:ind w:left="567" w:right="566"/>
        <w:jc w:val="both"/>
        <w:rPr>
          <w:rFonts w:asciiTheme="minorHAnsi" w:hAnsiTheme="minorHAnsi" w:cstheme="minorHAnsi"/>
          <w:sz w:val="24"/>
        </w:rPr>
      </w:pPr>
    </w:p>
    <w:p w:rsidR="00A146AF" w:rsidRPr="007E069E" w:rsidRDefault="00A146AF">
      <w:pPr>
        <w:ind w:left="567" w:right="566"/>
        <w:jc w:val="both"/>
        <w:rPr>
          <w:rFonts w:asciiTheme="minorHAnsi" w:hAnsiTheme="minorHAnsi" w:cstheme="minorHAnsi"/>
          <w:b/>
          <w:sz w:val="24"/>
        </w:rPr>
      </w:pPr>
      <w:r w:rsidRPr="007E069E">
        <w:rPr>
          <w:rFonts w:asciiTheme="minorHAnsi" w:hAnsiTheme="minorHAnsi" w:cstheme="minorHAnsi"/>
          <w:b/>
          <w:sz w:val="24"/>
        </w:rPr>
        <w:t>C'est pourquoi la communication interpersonnelle efficace demande à la fois sécurité intérieure et courage personnel.</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right="566"/>
        <w:jc w:val="right"/>
        <w:rPr>
          <w:rFonts w:asciiTheme="minorHAnsi" w:hAnsiTheme="minorHAnsi" w:cstheme="minorHAnsi"/>
          <w:sz w:val="24"/>
        </w:rPr>
      </w:pPr>
      <w:r w:rsidRPr="007E069E">
        <w:rPr>
          <w:rFonts w:asciiTheme="minorHAnsi" w:hAnsiTheme="minorHAnsi" w:cstheme="minorHAnsi"/>
          <w:sz w:val="24"/>
        </w:rPr>
        <w:t>Thomas GORDON</w:t>
      </w:r>
    </w:p>
    <w:p w:rsidR="00A146AF" w:rsidRPr="007E069E" w:rsidRDefault="00A146AF">
      <w:pPr>
        <w:ind w:right="566"/>
        <w:jc w:val="right"/>
        <w:rPr>
          <w:rFonts w:asciiTheme="minorHAnsi" w:hAnsiTheme="minorHAnsi" w:cstheme="minorHAnsi"/>
          <w:sz w:val="24"/>
        </w:rPr>
      </w:pPr>
      <w:r w:rsidRPr="007E069E">
        <w:rPr>
          <w:rFonts w:asciiTheme="minorHAnsi" w:hAnsiTheme="minorHAnsi" w:cstheme="minorHAnsi"/>
          <w:sz w:val="24"/>
        </w:rPr>
        <w:t>(Extrait de Parents efficaces,</w:t>
      </w:r>
    </w:p>
    <w:p w:rsidR="00A146AF" w:rsidRPr="007E069E" w:rsidRDefault="00A146AF">
      <w:pPr>
        <w:ind w:right="566"/>
        <w:jc w:val="right"/>
        <w:rPr>
          <w:rFonts w:asciiTheme="minorHAnsi" w:hAnsiTheme="minorHAnsi" w:cstheme="minorHAnsi"/>
          <w:sz w:val="24"/>
        </w:rPr>
      </w:pPr>
      <w:r w:rsidRPr="007E069E">
        <w:rPr>
          <w:rFonts w:asciiTheme="minorHAnsi" w:hAnsiTheme="minorHAnsi" w:cstheme="minorHAnsi"/>
          <w:sz w:val="24"/>
        </w:rPr>
        <w:t>Carnet du Parent, 1976)</w:t>
      </w:r>
    </w:p>
    <w:p w:rsidR="00A146AF" w:rsidRPr="007E069E" w:rsidRDefault="00A146AF">
      <w:pPr>
        <w:ind w:right="566"/>
        <w:jc w:val="both"/>
        <w:rPr>
          <w:rFonts w:asciiTheme="minorHAnsi" w:hAnsiTheme="minorHAnsi" w:cstheme="minorHAnsi"/>
          <w:sz w:val="24"/>
        </w:rPr>
      </w:pPr>
    </w:p>
    <w:p w:rsidR="00A146AF" w:rsidRPr="00F82763" w:rsidRDefault="00A146AF" w:rsidP="00F82763">
      <w:pPr>
        <w:jc w:val="center"/>
        <w:rPr>
          <w:rFonts w:asciiTheme="minorHAnsi" w:hAnsiTheme="minorHAnsi" w:cstheme="minorHAnsi"/>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 xml:space="preserve">HISTOIRES </w:t>
      </w:r>
      <w:r w:rsidR="00F82763" w:rsidRPr="00F82763">
        <w:rPr>
          <w:rFonts w:ascii="Calibri" w:hAnsi="Calibri" w:cs="Calibri"/>
          <w:b/>
          <w:sz w:val="40"/>
          <w:szCs w:val="40"/>
        </w:rPr>
        <w:t>À</w:t>
      </w:r>
      <w:r w:rsidR="00F82763" w:rsidRPr="00F82763">
        <w:rPr>
          <w:rFonts w:ascii="Calibri" w:hAnsi="Calibri" w:cs="Calibri"/>
          <w:b/>
          <w:sz w:val="40"/>
          <w:szCs w:val="40"/>
        </w:rPr>
        <w:t xml:space="preserve"> RACONTER</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t>Il y a longtemps (combien de temps ?) dans un pays très lointain (où cela ?) une jeune femme (âge) se promenait dans une avenue d'arbres en fleurs (lesquels ?). Elle portait un vêtement onéreux (combien coûte-t-il ?) et semblait très lasse (synonyme ?).</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t>Nicolas compte bien fêter ses 28 ans à l'étranger. Il attend avec impatience son départ pour l'une des filiales européennes du Groupe Nestlé. Marc vient d'être promu “ </w:t>
      </w:r>
      <w:r w:rsidRPr="007E069E">
        <w:rPr>
          <w:rFonts w:asciiTheme="minorHAnsi" w:hAnsiTheme="minorHAnsi" w:cstheme="minorHAnsi"/>
          <w:b/>
          <w:sz w:val="24"/>
        </w:rPr>
        <w:t>comme jamais ”</w:t>
      </w:r>
      <w:r w:rsidRPr="007E069E">
        <w:rPr>
          <w:rFonts w:asciiTheme="minorHAnsi" w:hAnsiTheme="minorHAnsi" w:cstheme="minorHAnsi"/>
          <w:sz w:val="24"/>
        </w:rPr>
        <w:t xml:space="preserve"> pour décrocher son MBA de la London School of Economics. Eric approche de la trentaine et a déjà pu diriger un atelier de 150 personnes à Sochaux. Aujourd'hui, il apprend les </w:t>
      </w:r>
      <w:r w:rsidRPr="007E069E">
        <w:rPr>
          <w:rFonts w:asciiTheme="minorHAnsi" w:hAnsiTheme="minorHAnsi" w:cstheme="minorHAnsi"/>
          <w:b/>
          <w:sz w:val="24"/>
        </w:rPr>
        <w:t>subtilités du recrutement</w:t>
      </w:r>
      <w:r w:rsidRPr="007E069E">
        <w:rPr>
          <w:rFonts w:asciiTheme="minorHAnsi" w:hAnsiTheme="minorHAnsi" w:cstheme="minorHAnsi"/>
          <w:sz w:val="24"/>
        </w:rPr>
        <w:t>. Ce concours interne, s'il le réussit, lui donnera accès à un poste de sous-directeur dans une caisse régionale du Crédit Agricole. Ces quatre jeunes peuvent caresser un espoir un peu fou : diriger un jour le groupe qui les emploie. Repérés après quelques années d'expérience, inscrits au fichier des “ </w:t>
      </w:r>
      <w:r w:rsidRPr="007E069E">
        <w:rPr>
          <w:rFonts w:asciiTheme="minorHAnsi" w:hAnsiTheme="minorHAnsi" w:cstheme="minorHAnsi"/>
          <w:b/>
          <w:sz w:val="24"/>
        </w:rPr>
        <w:t>cadres à haut potentiel</w:t>
      </w:r>
      <w:r w:rsidRPr="007E069E">
        <w:rPr>
          <w:rFonts w:asciiTheme="minorHAnsi" w:hAnsiTheme="minorHAnsi" w:cstheme="minorHAnsi"/>
          <w:sz w:val="24"/>
        </w:rPr>
        <w:t> ”, ils sont en observation continue en vue de remplacer un jour un cadre dirigeant.</w:t>
      </w:r>
    </w:p>
    <w:p w:rsidR="00F82763" w:rsidRPr="00F82763" w:rsidRDefault="00F82763" w:rsidP="00F82763">
      <w:pPr>
        <w:jc w:val="both"/>
        <w:rPr>
          <w:rFonts w:ascii="Calibri" w:hAnsi="Calibri" w:cs="Calibri"/>
          <w:sz w:val="24"/>
        </w:rPr>
      </w:pPr>
    </w:p>
    <w:p w:rsidR="00F82763" w:rsidRPr="00F82763" w:rsidRDefault="00F82763" w:rsidP="00F82763">
      <w:pPr>
        <w:jc w:val="both"/>
        <w:rPr>
          <w:rFonts w:ascii="Calibri" w:hAnsi="Calibri" w:cs="Calibri"/>
          <w:sz w:val="24"/>
        </w:rPr>
      </w:pPr>
    </w:p>
    <w:p w:rsidR="00F82763" w:rsidRPr="00F82763" w:rsidRDefault="00F82763" w:rsidP="00F82763">
      <w:pPr>
        <w:jc w:val="both"/>
        <w:rPr>
          <w:rFonts w:ascii="Calibri" w:hAnsi="Calibri" w:cs="Calibri"/>
          <w:sz w:val="24"/>
        </w:rPr>
      </w:pPr>
    </w:p>
    <w:p w:rsidR="00A146AF" w:rsidRPr="007E069E" w:rsidRDefault="00A146AF">
      <w:pPr>
        <w:ind w:left="567" w:hanging="283"/>
        <w:jc w:val="both"/>
        <w:rPr>
          <w:rFonts w:asciiTheme="minorHAnsi" w:hAnsiTheme="minorHAnsi" w:cstheme="minorHAnsi"/>
          <w:sz w:val="24"/>
        </w:rPr>
      </w:pPr>
    </w:p>
    <w:p w:rsidR="00A146AF" w:rsidRPr="007E069E" w:rsidRDefault="00A146AF">
      <w:pPr>
        <w:ind w:left="567" w:hanging="283"/>
        <w:jc w:val="both"/>
        <w:rPr>
          <w:rFonts w:asciiTheme="minorHAnsi" w:hAnsiTheme="minorHAnsi" w:cstheme="minorHAnsi"/>
          <w:sz w:val="24"/>
        </w:rPr>
      </w:pPr>
      <w:r w:rsidRPr="007E069E">
        <w:rPr>
          <w:rFonts w:asciiTheme="minorHAnsi" w:hAnsiTheme="minorHAnsi" w:cstheme="minorHAnsi"/>
          <w:sz w:val="24"/>
        </w:rPr>
        <w:tab/>
        <w:t xml:space="preserve">Le vivier est une pratique ancienne, particulièrement développée dans les groupes qui cultivent </w:t>
      </w:r>
      <w:r w:rsidRPr="007E069E">
        <w:rPr>
          <w:rFonts w:asciiTheme="minorHAnsi" w:hAnsiTheme="minorHAnsi" w:cstheme="minorHAnsi"/>
          <w:b/>
          <w:sz w:val="24"/>
        </w:rPr>
        <w:t>l'esprit de famille</w:t>
      </w:r>
      <w:r w:rsidRPr="007E069E">
        <w:rPr>
          <w:rFonts w:asciiTheme="minorHAnsi" w:hAnsiTheme="minorHAnsi" w:cstheme="minorHAnsi"/>
          <w:sz w:val="24"/>
        </w:rPr>
        <w:t xml:space="preserve"> tels Nestlé, le Crédit Agricole, Peugeot... La quasi-totalité de leurs cadres y sont cueillis à la sortie des écoles et le taux de “ turnover ” annuel dépasse rarement les 2%. Nous privilégions le modèle allemand. Chez nous un patron “ </w:t>
      </w:r>
      <w:r w:rsidRPr="007E069E">
        <w:rPr>
          <w:rFonts w:asciiTheme="minorHAnsi" w:hAnsiTheme="minorHAnsi" w:cstheme="minorHAnsi"/>
          <w:b/>
          <w:sz w:val="24"/>
        </w:rPr>
        <w:t>parachuté</w:t>
      </w:r>
      <w:r w:rsidRPr="007E069E">
        <w:rPr>
          <w:rFonts w:asciiTheme="minorHAnsi" w:hAnsiTheme="minorHAnsi" w:cstheme="minorHAnsi"/>
          <w:sz w:val="24"/>
        </w:rPr>
        <w:t xml:space="preserve"> ” est une “ exception ”, confirme Gilles Auvray, directeur général de la Fédération du Crédit Agricole. Ces </w:t>
      </w:r>
      <w:r w:rsidRPr="007E069E">
        <w:rPr>
          <w:rFonts w:asciiTheme="minorHAnsi" w:hAnsiTheme="minorHAnsi" w:cstheme="minorHAnsi"/>
          <w:b/>
          <w:sz w:val="24"/>
        </w:rPr>
        <w:t>longues années</w:t>
      </w:r>
      <w:r w:rsidRPr="007E069E">
        <w:rPr>
          <w:rFonts w:asciiTheme="minorHAnsi" w:hAnsiTheme="minorHAnsi" w:cstheme="minorHAnsi"/>
          <w:sz w:val="24"/>
        </w:rPr>
        <w:t xml:space="preserve"> d'observation sont censées minimiser le risque de se tromper dans le choix du boss.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right"/>
        <w:rPr>
          <w:rFonts w:asciiTheme="minorHAnsi" w:hAnsiTheme="minorHAnsi" w:cstheme="minorHAnsi"/>
          <w:sz w:val="24"/>
        </w:rPr>
      </w:pPr>
      <w:r w:rsidRPr="007E069E">
        <w:rPr>
          <w:rFonts w:asciiTheme="minorHAnsi" w:hAnsiTheme="minorHAnsi" w:cstheme="minorHAnsi"/>
          <w:sz w:val="24"/>
        </w:rPr>
        <w:t>(L'Expansion - du 7 au 20 mars 1996 - n° 520)</w:t>
      </w:r>
    </w:p>
    <w:p w:rsidR="00A146AF" w:rsidRPr="007E069E" w:rsidRDefault="00A146AF">
      <w:pPr>
        <w:jc w:val="both"/>
        <w:rPr>
          <w:rFonts w:asciiTheme="minorHAnsi" w:hAnsiTheme="minorHAnsi" w:cstheme="minorHAnsi"/>
          <w:sz w:val="24"/>
        </w:rPr>
      </w:pPr>
    </w:p>
    <w:p w:rsidR="00A146AF" w:rsidRPr="00F82763" w:rsidRDefault="00A146AF" w:rsidP="00F82763">
      <w:pPr>
        <w:tabs>
          <w:tab w:val="left" w:pos="-993"/>
        </w:tabs>
        <w:jc w:val="center"/>
        <w:rPr>
          <w:rFonts w:ascii="Calibri" w:hAnsi="Calibri" w:cs="Calibri"/>
          <w:b/>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EMPATHIE : UNE ATTITUDE</w:t>
      </w: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 xml:space="preserve">Nous estimons qu’il y a un </w:t>
      </w:r>
      <w:r w:rsidRPr="007E069E">
        <w:rPr>
          <w:rFonts w:asciiTheme="minorHAnsi" w:hAnsiTheme="minorHAnsi" w:cstheme="minorHAnsi"/>
          <w:b/>
          <w:sz w:val="24"/>
        </w:rPr>
        <w:t>VOULOIR</w:t>
      </w:r>
      <w:r w:rsidRPr="007E069E">
        <w:rPr>
          <w:rFonts w:asciiTheme="minorHAnsi" w:hAnsiTheme="minorHAnsi" w:cstheme="minorHAnsi"/>
          <w:sz w:val="24"/>
        </w:rPr>
        <w:t xml:space="preserve"> et un </w:t>
      </w:r>
      <w:r w:rsidRPr="007E069E">
        <w:rPr>
          <w:rFonts w:asciiTheme="minorHAnsi" w:hAnsiTheme="minorHAnsi" w:cstheme="minorHAnsi"/>
          <w:b/>
          <w:sz w:val="24"/>
        </w:rPr>
        <w:t>SAVOIR</w:t>
      </w:r>
      <w:r w:rsidRPr="007E069E">
        <w:rPr>
          <w:rFonts w:asciiTheme="minorHAnsi" w:hAnsiTheme="minorHAnsi" w:cstheme="minorHAnsi"/>
          <w:sz w:val="24"/>
        </w:rPr>
        <w:t xml:space="preserve"> écouter. Cela exige une forte disponibilité et un travail sur soi-même : diminuer la réactivité, les tendances égocentrées et projectives pour pouvoir écouter.</w:t>
      </w: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 xml:space="preserve">Vouloir </w:t>
      </w:r>
      <w:r w:rsidRPr="007E069E">
        <w:rPr>
          <w:rFonts w:asciiTheme="minorHAnsi" w:hAnsiTheme="minorHAnsi" w:cstheme="minorHAnsi"/>
          <w:b/>
          <w:sz w:val="24"/>
        </w:rPr>
        <w:t>écouter</w:t>
      </w:r>
      <w:r w:rsidRPr="007E069E">
        <w:rPr>
          <w:rFonts w:asciiTheme="minorHAnsi" w:hAnsiTheme="minorHAnsi" w:cstheme="minorHAnsi"/>
          <w:sz w:val="24"/>
        </w:rPr>
        <w:t xml:space="preserve"> correspond à l’attitude d’empathie, c’est-à-dire se mettre à la place de l’autre, sans être l’autre :</w:t>
      </w: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ind w:left="851"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Avoir une curiosité bienveillante</w:t>
      </w: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851"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Chercher à comprendre ce que dit son interlocuteur dans sa logique à lui :</w:t>
      </w: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1701"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Écoutez votre interlocuteur en ayant cette phrase en tête : « Qu’est-ce qu’il veut me dire à travers ses paroles ? » « Quel est son point de vue, sa préoccupation ou ce qu’il ressent ? »</w:t>
      </w: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851"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Se concentrer</w:t>
      </w:r>
      <w:r w:rsidRPr="007E069E">
        <w:rPr>
          <w:rFonts w:asciiTheme="minorHAnsi" w:hAnsiTheme="minorHAnsi" w:cstheme="minorHAnsi"/>
          <w:sz w:val="24"/>
        </w:rPr>
        <w:t xml:space="preserve"> sur ce qui est dit. Utiliser le temps de la communication, uniquement à ce qui s’échange </w:t>
      </w:r>
      <w:r w:rsidRPr="007E069E">
        <w:rPr>
          <w:rFonts w:asciiTheme="minorHAnsi" w:hAnsiTheme="minorHAnsi" w:cstheme="minorHAnsi"/>
          <w:b/>
          <w:sz w:val="24"/>
        </w:rPr>
        <w:t>ici et maintenant</w:t>
      </w:r>
      <w:r w:rsidRPr="007E069E">
        <w:rPr>
          <w:rFonts w:asciiTheme="minorHAnsi" w:hAnsiTheme="minorHAnsi" w:cstheme="minorHAnsi"/>
          <w:sz w:val="24"/>
        </w:rPr>
        <w:t>.</w:t>
      </w: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851" w:hanging="284"/>
        <w:jc w:val="both"/>
        <w:rPr>
          <w:rFonts w:asciiTheme="minorHAnsi" w:hAnsiTheme="minorHAnsi" w:cstheme="minorHAnsi"/>
          <w:sz w:val="24"/>
        </w:rPr>
      </w:pPr>
      <w:r w:rsidRPr="007E069E">
        <w:rPr>
          <w:rFonts w:asciiTheme="minorHAnsi" w:hAnsiTheme="minorHAnsi" w:cstheme="minorHAnsi"/>
          <w:sz w:val="24"/>
        </w:rPr>
        <w:tab/>
        <w:t>A trois niveaux :</w:t>
      </w:r>
    </w:p>
    <w:p w:rsidR="00A146AF" w:rsidRPr="007E069E" w:rsidRDefault="00A146AF">
      <w:pPr>
        <w:tabs>
          <w:tab w:val="left" w:pos="-993"/>
        </w:tabs>
        <w:ind w:left="851" w:hanging="284"/>
        <w:jc w:val="both"/>
        <w:rPr>
          <w:rFonts w:asciiTheme="minorHAnsi" w:hAnsiTheme="minorHAnsi" w:cstheme="minorHAnsi"/>
          <w:sz w:val="24"/>
        </w:rPr>
      </w:pPr>
    </w:p>
    <w:p w:rsidR="00A146AF" w:rsidRPr="007E069E" w:rsidRDefault="00A146AF">
      <w:pPr>
        <w:tabs>
          <w:tab w:val="left" w:pos="-993"/>
        </w:tabs>
        <w:ind w:left="1701"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Niveau non verbal</w:t>
      </w:r>
      <w:r w:rsidRPr="007E069E">
        <w:rPr>
          <w:rFonts w:asciiTheme="minorHAnsi" w:hAnsiTheme="minorHAnsi" w:cstheme="minorHAnsi"/>
          <w:sz w:val="24"/>
        </w:rPr>
        <w:t xml:space="preserve"> : la manière de dire dépasse les mots et leur sens (l’observation et l’écoute des signes renseignent sur la façon dont est vécu ce qui est dit).</w:t>
      </w:r>
    </w:p>
    <w:p w:rsidR="00A146AF" w:rsidRPr="007E069E" w:rsidRDefault="00A146AF">
      <w:pPr>
        <w:tabs>
          <w:tab w:val="left" w:pos="-993"/>
        </w:tabs>
        <w:ind w:left="1701" w:hanging="283"/>
        <w:jc w:val="both"/>
        <w:rPr>
          <w:rFonts w:asciiTheme="minorHAnsi" w:hAnsiTheme="minorHAnsi" w:cstheme="minorHAnsi"/>
          <w:sz w:val="24"/>
        </w:rPr>
      </w:pPr>
    </w:p>
    <w:p w:rsidR="00A146AF" w:rsidRPr="007E069E" w:rsidRDefault="00A146AF">
      <w:pPr>
        <w:tabs>
          <w:tab w:val="left" w:pos="-993"/>
        </w:tabs>
        <w:ind w:left="1701"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Niveau verbal</w:t>
      </w:r>
      <w:r w:rsidRPr="007E069E">
        <w:rPr>
          <w:rFonts w:asciiTheme="minorHAnsi" w:hAnsiTheme="minorHAnsi" w:cstheme="minorHAnsi"/>
          <w:sz w:val="24"/>
        </w:rPr>
        <w:t xml:space="preserve"> : le choix des mots, le thème abordé, l’enchaînement des idées apporte un éclairage sur l’univers de notre interlocuteur.</w:t>
      </w:r>
    </w:p>
    <w:p w:rsidR="00A146AF" w:rsidRPr="007E069E" w:rsidRDefault="00A146AF">
      <w:pPr>
        <w:tabs>
          <w:tab w:val="left" w:pos="-993"/>
        </w:tabs>
        <w:ind w:left="1701" w:hanging="283"/>
        <w:jc w:val="both"/>
        <w:rPr>
          <w:rFonts w:asciiTheme="minorHAnsi" w:hAnsiTheme="minorHAnsi" w:cstheme="minorHAnsi"/>
          <w:sz w:val="24"/>
        </w:rPr>
      </w:pPr>
    </w:p>
    <w:p w:rsidR="00A146AF" w:rsidRPr="007E069E" w:rsidRDefault="00A146AF">
      <w:pPr>
        <w:tabs>
          <w:tab w:val="left" w:pos="-993"/>
        </w:tabs>
        <w:ind w:left="1701"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Niveau des croyances</w:t>
      </w:r>
      <w:r w:rsidRPr="007E069E">
        <w:rPr>
          <w:rFonts w:asciiTheme="minorHAnsi" w:hAnsiTheme="minorHAnsi" w:cstheme="minorHAnsi"/>
          <w:sz w:val="24"/>
        </w:rPr>
        <w:t xml:space="preserve"> : Ce qui renvoie à des valeurs, à un système de références et de représentations qui sert à baliser l’univers de l’autre.</w:t>
      </w:r>
    </w:p>
    <w:p w:rsidR="00A146AF" w:rsidRPr="007E069E" w:rsidRDefault="00A146AF">
      <w:pPr>
        <w:tabs>
          <w:tab w:val="left" w:pos="-993"/>
        </w:tabs>
        <w:jc w:val="both"/>
        <w:rPr>
          <w:rFonts w:asciiTheme="minorHAnsi" w:hAnsiTheme="minorHAnsi" w:cstheme="minorHAnsi"/>
          <w:sz w:val="24"/>
        </w:rPr>
      </w:pPr>
    </w:p>
    <w:p w:rsidR="00A146AF" w:rsidRPr="00F82763" w:rsidRDefault="00A146AF" w:rsidP="00F82763">
      <w:pPr>
        <w:tabs>
          <w:tab w:val="left" w:pos="-993"/>
        </w:tabs>
        <w:jc w:val="center"/>
        <w:rPr>
          <w:rFonts w:ascii="Calibri" w:hAnsi="Calibri" w:cs="Calibri"/>
          <w:b/>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CONDITIONS DE L'EMPATHIE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L’empathie est intimement liée au degré d’ouverture intellectuelle, au sens de l’objectivité et au niveau de maturité émotionnelle :</w:t>
      </w:r>
    </w:p>
    <w:p w:rsidR="00A146AF" w:rsidRPr="007E069E" w:rsidRDefault="00A146AF">
      <w:pPr>
        <w:rPr>
          <w:rFonts w:asciiTheme="minorHAnsi" w:hAnsiTheme="minorHAnsi" w:cstheme="minorHAnsi"/>
          <w:sz w:val="24"/>
        </w:rPr>
      </w:pPr>
    </w:p>
    <w:p w:rsidR="00A146AF" w:rsidRPr="007E069E" w:rsidRDefault="00A146AF">
      <w:pPr>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l'ouverture intellectuelle</w:t>
      </w:r>
      <w:r w:rsidRPr="007E069E">
        <w:rPr>
          <w:rFonts w:asciiTheme="minorHAnsi" w:hAnsiTheme="minorHAnsi" w:cstheme="minorHAnsi"/>
          <w:sz w:val="24"/>
        </w:rPr>
        <w:t xml:space="preserve"> consiste à être curieux d'apprendre, de rencontrer, de connaître et de comprendre d'autres individus et d'autres idées.</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l'objectivité</w:t>
      </w:r>
      <w:r w:rsidRPr="007E069E">
        <w:rPr>
          <w:rFonts w:asciiTheme="minorHAnsi" w:hAnsiTheme="minorHAnsi" w:cstheme="minorHAnsi"/>
          <w:sz w:val="24"/>
        </w:rPr>
        <w:t xml:space="preserve"> revient à prendre conscience que sur toute question, il existe des points de vue différents des siens. Cela permet de prendre contact avec le monde de façon plus réaliste, au lieu de découper dans ce que l'on écoute seulement ce qui rassure, satisfait ou au contraire inquiète ou irrite.</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la maturité émotionnelle</w:t>
      </w:r>
      <w:r w:rsidRPr="007E069E">
        <w:rPr>
          <w:rFonts w:asciiTheme="minorHAnsi" w:hAnsiTheme="minorHAnsi" w:cstheme="minorHAnsi"/>
          <w:sz w:val="24"/>
        </w:rPr>
        <w:t xml:space="preserve"> permet de tout entendre sans être désarçonné ou bouleversé en cherchant à transposer en langage neutre les énonciations fortement émotionnelles des autres.</w:t>
      </w:r>
    </w:p>
    <w:p w:rsidR="00A146AF" w:rsidRPr="007E069E" w:rsidRDefault="00A146AF">
      <w:pPr>
        <w:rPr>
          <w:rFonts w:asciiTheme="minorHAnsi" w:hAnsiTheme="minorHAnsi" w:cstheme="minorHAnsi"/>
          <w:sz w:val="24"/>
        </w:rPr>
      </w:pPr>
    </w:p>
    <w:p w:rsidR="00A146AF" w:rsidRPr="00F82763" w:rsidRDefault="00A146AF" w:rsidP="00F82763">
      <w:pPr>
        <w:tabs>
          <w:tab w:val="left" w:pos="-993"/>
        </w:tabs>
        <w:jc w:val="center"/>
        <w:rPr>
          <w:rFonts w:ascii="Calibri" w:hAnsi="Calibri" w:cs="Calibri"/>
          <w:b/>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BONNES AMIES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Loco et Motiv papotent à la cafétéria de la gare.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Loco :</w:t>
      </w:r>
      <w:r w:rsidRPr="007E069E">
        <w:rPr>
          <w:rFonts w:asciiTheme="minorHAnsi" w:hAnsiTheme="minorHAnsi" w:cstheme="minorHAnsi"/>
          <w:sz w:val="24"/>
        </w:rPr>
        <w:tab/>
        <w:t>Tu sais, je me sens triste en ce moment.</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Motiv :</w:t>
      </w:r>
      <w:r w:rsidRPr="007E069E">
        <w:rPr>
          <w:rFonts w:asciiTheme="minorHAnsi" w:hAnsiTheme="minorHAnsi" w:cstheme="minorHAnsi"/>
          <w:sz w:val="24"/>
        </w:rPr>
        <w:tab/>
        <w:t>Triste, toi ? Je ne peux le croire !</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Loco :</w:t>
      </w:r>
      <w:r w:rsidRPr="007E069E">
        <w:rPr>
          <w:rFonts w:asciiTheme="minorHAnsi" w:hAnsiTheme="minorHAnsi" w:cstheme="minorHAnsi"/>
          <w:sz w:val="24"/>
        </w:rPr>
        <w:tab/>
        <w:t>Au travail, je crains de ne pas être à la hauteur.</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Motiv :</w:t>
      </w:r>
      <w:r w:rsidRPr="007E069E">
        <w:rPr>
          <w:rFonts w:asciiTheme="minorHAnsi" w:hAnsiTheme="minorHAnsi" w:cstheme="minorHAnsi"/>
          <w:sz w:val="24"/>
        </w:rPr>
        <w:tab/>
        <w:t>Toi, pas à la hauteur ! ? Alors personne n’y est.</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Loco :</w:t>
      </w:r>
      <w:r w:rsidRPr="007E069E">
        <w:rPr>
          <w:rFonts w:asciiTheme="minorHAnsi" w:hAnsiTheme="minorHAnsi" w:cstheme="minorHAnsi"/>
          <w:sz w:val="24"/>
        </w:rPr>
        <w:tab/>
        <w:t>Je pense que je dois faire de gros efforts pour être plus efficace.</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Motiv :</w:t>
      </w:r>
      <w:r w:rsidRPr="007E069E">
        <w:rPr>
          <w:rFonts w:asciiTheme="minorHAnsi" w:hAnsiTheme="minorHAnsi" w:cstheme="minorHAnsi"/>
          <w:sz w:val="24"/>
        </w:rPr>
        <w:tab/>
      </w:r>
      <w:r w:rsidR="00F82763">
        <w:rPr>
          <w:rFonts w:asciiTheme="minorHAnsi" w:hAnsiTheme="minorHAnsi" w:cstheme="minorHAnsi"/>
          <w:sz w:val="24"/>
        </w:rPr>
        <w:t>À</w:t>
      </w:r>
      <w:r w:rsidRPr="007E069E">
        <w:rPr>
          <w:rFonts w:asciiTheme="minorHAnsi" w:hAnsiTheme="minorHAnsi" w:cstheme="minorHAnsi"/>
          <w:sz w:val="24"/>
        </w:rPr>
        <w:t xml:space="preserve"> dire vrai, j’ai remarqué que certains matins, tu semblais venir à reculons. Tu sors pas un peu tard le soir, toi ?</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Loco :</w:t>
      </w:r>
      <w:r w:rsidRPr="007E069E">
        <w:rPr>
          <w:rFonts w:asciiTheme="minorHAnsi" w:hAnsiTheme="minorHAnsi" w:cstheme="minorHAnsi"/>
          <w:sz w:val="24"/>
        </w:rPr>
        <w:tab/>
        <w:t>C’est vrai. Toi tu sais mieux gérer ton temps, tu es plus raisonnable au fond.</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Motiv :</w:t>
      </w:r>
      <w:r w:rsidRPr="007E069E">
        <w:rPr>
          <w:rFonts w:asciiTheme="minorHAnsi" w:hAnsiTheme="minorHAnsi" w:cstheme="minorHAnsi"/>
          <w:sz w:val="24"/>
        </w:rPr>
        <w:tab/>
        <w:t>Moi, je fais une demi-heure de gymnastique le matin, je téléphone à ma mère, et le soir, je mange léger et j’écoute une cassette de relaxation. Au boulot on ne peut pas faire autrement qu’être hyper performant.</w:t>
      </w: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p>
    <w:p w:rsidR="00A146AF" w:rsidRPr="007E069E" w:rsidRDefault="00A146AF">
      <w:pPr>
        <w:ind w:left="1134" w:hanging="1134"/>
        <w:jc w:val="both"/>
        <w:rPr>
          <w:rFonts w:asciiTheme="minorHAnsi" w:hAnsiTheme="minorHAnsi" w:cstheme="minorHAnsi"/>
          <w:sz w:val="24"/>
        </w:rPr>
      </w:pPr>
      <w:r w:rsidRPr="007E069E">
        <w:rPr>
          <w:rFonts w:asciiTheme="minorHAnsi" w:hAnsiTheme="minorHAnsi" w:cstheme="minorHAnsi"/>
          <w:sz w:val="24"/>
        </w:rPr>
        <w:t>Loco :</w:t>
      </w:r>
      <w:r w:rsidRPr="007E069E">
        <w:rPr>
          <w:rFonts w:asciiTheme="minorHAnsi" w:hAnsiTheme="minorHAnsi" w:cstheme="minorHAnsi"/>
          <w:sz w:val="24"/>
        </w:rPr>
        <w:tab/>
        <w:t>C’est bon de parler avec toi, on devrait le faire plus souvent.</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F82763" w:rsidRPr="00F82763" w:rsidRDefault="00A146AF" w:rsidP="00F82763">
      <w:pPr>
        <w:jc w:val="center"/>
        <w:rPr>
          <w:rFonts w:ascii="Calibri" w:hAnsi="Calibri" w:cs="Calibri"/>
          <w:sz w:val="40"/>
          <w:szCs w:val="40"/>
        </w:rPr>
      </w:pPr>
      <w:r w:rsidRPr="007E069E">
        <w:rPr>
          <w:rFonts w:asciiTheme="minorHAnsi" w:hAnsiTheme="minorHAnsi" w:cstheme="minorHAnsi"/>
          <w:sz w:val="24"/>
        </w:rPr>
        <w:br w:type="page"/>
      </w:r>
      <w:r w:rsidR="00F82763" w:rsidRPr="00F82763">
        <w:rPr>
          <w:rFonts w:ascii="Calibri" w:hAnsi="Calibri" w:cs="Calibri"/>
          <w:b/>
          <w:sz w:val="40"/>
          <w:szCs w:val="40"/>
        </w:rPr>
        <w:lastRenderedPageBreak/>
        <w:t>ÉCH</w:t>
      </w:r>
      <w:r w:rsidR="00F82763" w:rsidRPr="00F82763">
        <w:rPr>
          <w:rFonts w:ascii="Calibri" w:hAnsi="Calibri" w:cs="Calibri"/>
          <w:b/>
          <w:sz w:val="40"/>
          <w:szCs w:val="40"/>
        </w:rPr>
        <w:t>ECS</w:t>
      </w:r>
      <w:r w:rsidR="00F82763" w:rsidRPr="00F82763">
        <w:rPr>
          <w:rFonts w:ascii="Calibri" w:hAnsi="Calibri" w:cs="Calibri"/>
          <w:b/>
          <w:sz w:val="40"/>
          <w:szCs w:val="40"/>
        </w:rPr>
        <w:t xml:space="preserve"> DANS L’ÉCOUTE</w:t>
      </w: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tbl>
      <w:tblPr>
        <w:tblW w:w="0" w:type="auto"/>
        <w:tblLayout w:type="fixed"/>
        <w:tblCellMar>
          <w:left w:w="70" w:type="dxa"/>
          <w:right w:w="70" w:type="dxa"/>
        </w:tblCellMar>
        <w:tblLook w:val="0000" w:firstRow="0" w:lastRow="0" w:firstColumn="0" w:lastColumn="0" w:noHBand="0" w:noVBand="0"/>
      </w:tblPr>
      <w:tblGrid>
        <w:gridCol w:w="3472"/>
        <w:gridCol w:w="5738"/>
      </w:tblGrid>
      <w:tr w:rsidR="00A146AF" w:rsidRPr="007E069E">
        <w:tblPrEx>
          <w:tblCellMar>
            <w:top w:w="0" w:type="dxa"/>
            <w:bottom w:w="0" w:type="dxa"/>
          </w:tblCellMar>
        </w:tblPrEx>
        <w:tc>
          <w:tcPr>
            <w:tcW w:w="3472" w:type="dxa"/>
          </w:tcPr>
          <w:p w:rsidR="00A146AF" w:rsidRPr="007E069E" w:rsidRDefault="00A146AF">
            <w:pPr>
              <w:tabs>
                <w:tab w:val="left" w:pos="-1985"/>
                <w:tab w:val="left" w:pos="-993"/>
              </w:tabs>
              <w:jc w:val="both"/>
              <w:rPr>
                <w:rFonts w:asciiTheme="minorHAnsi" w:hAnsiTheme="minorHAnsi" w:cstheme="minorHAnsi"/>
                <w:sz w:val="24"/>
              </w:rPr>
            </w:pPr>
            <w:r w:rsidRPr="007E069E">
              <w:rPr>
                <w:rFonts w:asciiTheme="minorHAnsi" w:hAnsiTheme="minorHAnsi" w:cstheme="minorHAnsi"/>
                <w:sz w:val="24"/>
              </w:rPr>
              <w:sym w:font="Wingdings" w:char="F09F"/>
            </w:r>
            <w:r w:rsidRPr="007E069E">
              <w:rPr>
                <w:rFonts w:asciiTheme="minorHAnsi" w:hAnsiTheme="minorHAnsi" w:cstheme="minorHAnsi"/>
                <w:sz w:val="24"/>
              </w:rPr>
              <w:t xml:space="preserve"> Juger:</w:t>
            </w:r>
          </w:p>
        </w:tc>
        <w:tc>
          <w:tcPr>
            <w:tcW w:w="5738" w:type="dxa"/>
          </w:tcPr>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Projeter (« c’est bien », « c’est mal »)</w:t>
            </w:r>
          </w:p>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Influencer</w:t>
            </w:r>
          </w:p>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Forcer la main.</w:t>
            </w:r>
          </w:p>
        </w:tc>
      </w:tr>
    </w:tbl>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tbl>
      <w:tblPr>
        <w:tblW w:w="0" w:type="auto"/>
        <w:tblLayout w:type="fixed"/>
        <w:tblCellMar>
          <w:left w:w="70" w:type="dxa"/>
          <w:right w:w="70" w:type="dxa"/>
        </w:tblCellMar>
        <w:tblLook w:val="0000" w:firstRow="0" w:lastRow="0" w:firstColumn="0" w:lastColumn="0" w:noHBand="0" w:noVBand="0"/>
      </w:tblPr>
      <w:tblGrid>
        <w:gridCol w:w="3472"/>
        <w:gridCol w:w="5738"/>
      </w:tblGrid>
      <w:tr w:rsidR="00A146AF" w:rsidRPr="007E069E">
        <w:tblPrEx>
          <w:tblCellMar>
            <w:top w:w="0" w:type="dxa"/>
            <w:bottom w:w="0" w:type="dxa"/>
          </w:tblCellMar>
        </w:tblPrEx>
        <w:tc>
          <w:tcPr>
            <w:tcW w:w="3472" w:type="dxa"/>
          </w:tcPr>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sym w:font="Wingdings" w:char="F09F"/>
            </w:r>
            <w:r w:rsidRPr="007E069E">
              <w:rPr>
                <w:rFonts w:asciiTheme="minorHAnsi" w:hAnsiTheme="minorHAnsi" w:cstheme="minorHAnsi"/>
                <w:sz w:val="24"/>
              </w:rPr>
              <w:t xml:space="preserve"> Réfuter :</w:t>
            </w:r>
          </w:p>
        </w:tc>
        <w:tc>
          <w:tcPr>
            <w:tcW w:w="5738" w:type="dxa"/>
          </w:tcPr>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Contrer (« non, mais », ou « oui, mais »)</w:t>
            </w:r>
          </w:p>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Convaincre (« je vais t’expliquer »).</w:t>
            </w:r>
          </w:p>
        </w:tc>
      </w:tr>
    </w:tbl>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tbl>
      <w:tblPr>
        <w:tblW w:w="0" w:type="auto"/>
        <w:tblLayout w:type="fixed"/>
        <w:tblCellMar>
          <w:left w:w="70" w:type="dxa"/>
          <w:right w:w="70" w:type="dxa"/>
        </w:tblCellMar>
        <w:tblLook w:val="0000" w:firstRow="0" w:lastRow="0" w:firstColumn="0" w:lastColumn="0" w:noHBand="0" w:noVBand="0"/>
      </w:tblPr>
      <w:tblGrid>
        <w:gridCol w:w="3472"/>
        <w:gridCol w:w="5738"/>
      </w:tblGrid>
      <w:tr w:rsidR="00A146AF" w:rsidRPr="007E069E">
        <w:tblPrEx>
          <w:tblCellMar>
            <w:top w:w="0" w:type="dxa"/>
            <w:bottom w:w="0" w:type="dxa"/>
          </w:tblCellMar>
        </w:tblPrEx>
        <w:tc>
          <w:tcPr>
            <w:tcW w:w="3472" w:type="dxa"/>
          </w:tcPr>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sym w:font="Wingdings" w:char="F09F"/>
            </w:r>
            <w:r w:rsidRPr="007E069E">
              <w:rPr>
                <w:rFonts w:asciiTheme="minorHAnsi" w:hAnsiTheme="minorHAnsi" w:cstheme="minorHAnsi"/>
                <w:sz w:val="24"/>
              </w:rPr>
              <w:t xml:space="preserve"> Surenchérir :</w:t>
            </w:r>
          </w:p>
        </w:tc>
        <w:tc>
          <w:tcPr>
            <w:tcW w:w="5738" w:type="dxa"/>
          </w:tcPr>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Adopter la position de l’autre en allant encore plus loin.</w:t>
            </w:r>
          </w:p>
        </w:tc>
      </w:tr>
    </w:tbl>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tbl>
      <w:tblPr>
        <w:tblW w:w="0" w:type="auto"/>
        <w:tblLayout w:type="fixed"/>
        <w:tblCellMar>
          <w:left w:w="70" w:type="dxa"/>
          <w:right w:w="70" w:type="dxa"/>
        </w:tblCellMar>
        <w:tblLook w:val="0000" w:firstRow="0" w:lastRow="0" w:firstColumn="0" w:lastColumn="0" w:noHBand="0" w:noVBand="0"/>
      </w:tblPr>
      <w:tblGrid>
        <w:gridCol w:w="3472"/>
        <w:gridCol w:w="5738"/>
      </w:tblGrid>
      <w:tr w:rsidR="00A146AF" w:rsidRPr="007E069E">
        <w:tblPrEx>
          <w:tblCellMar>
            <w:top w:w="0" w:type="dxa"/>
            <w:bottom w:w="0" w:type="dxa"/>
          </w:tblCellMar>
        </w:tblPrEx>
        <w:tc>
          <w:tcPr>
            <w:tcW w:w="3472" w:type="dxa"/>
          </w:tcPr>
          <w:p w:rsidR="00A146AF" w:rsidRPr="007E069E" w:rsidRDefault="00A146AF">
            <w:pPr>
              <w:tabs>
                <w:tab w:val="left" w:pos="-993"/>
              </w:tabs>
              <w:rPr>
                <w:rFonts w:asciiTheme="minorHAnsi" w:hAnsiTheme="minorHAnsi" w:cstheme="minorHAnsi"/>
                <w:sz w:val="24"/>
              </w:rPr>
            </w:pPr>
            <w:r w:rsidRPr="007E069E">
              <w:rPr>
                <w:rFonts w:asciiTheme="minorHAnsi" w:hAnsiTheme="minorHAnsi" w:cstheme="minorHAnsi"/>
                <w:sz w:val="24"/>
              </w:rPr>
              <w:sym w:font="Wingdings" w:char="F09F"/>
            </w:r>
            <w:r w:rsidRPr="007E069E">
              <w:rPr>
                <w:rFonts w:asciiTheme="minorHAnsi" w:hAnsiTheme="minorHAnsi" w:cstheme="minorHAnsi"/>
                <w:sz w:val="24"/>
              </w:rPr>
              <w:t xml:space="preserve"> Manifester sa réactivité</w:t>
            </w:r>
          </w:p>
          <w:p w:rsidR="00A146AF" w:rsidRPr="007E069E" w:rsidRDefault="00A146AF">
            <w:pPr>
              <w:tabs>
                <w:tab w:val="left" w:pos="-993"/>
              </w:tabs>
              <w:rPr>
                <w:rFonts w:asciiTheme="minorHAnsi" w:hAnsiTheme="minorHAnsi" w:cstheme="minorHAnsi"/>
                <w:sz w:val="24"/>
              </w:rPr>
            </w:pPr>
            <w:r w:rsidRPr="007E069E">
              <w:rPr>
                <w:rFonts w:asciiTheme="minorHAnsi" w:hAnsiTheme="minorHAnsi" w:cstheme="minorHAnsi"/>
                <w:sz w:val="24"/>
              </w:rPr>
              <w:t xml:space="preserve">   émotionnelle :</w:t>
            </w:r>
          </w:p>
        </w:tc>
        <w:tc>
          <w:tcPr>
            <w:tcW w:w="5738" w:type="dxa"/>
          </w:tcPr>
          <w:p w:rsidR="00A146AF" w:rsidRPr="007E069E" w:rsidRDefault="00A146AF">
            <w:pPr>
              <w:tabs>
                <w:tab w:val="left" w:pos="-993"/>
              </w:tabs>
              <w:jc w:val="both"/>
              <w:rPr>
                <w:rFonts w:asciiTheme="minorHAnsi" w:hAnsiTheme="minorHAnsi" w:cstheme="minorHAnsi"/>
                <w:sz w:val="24"/>
              </w:rPr>
            </w:pPr>
            <w:r w:rsidRPr="007E069E">
              <w:rPr>
                <w:rFonts w:asciiTheme="minorHAnsi" w:hAnsiTheme="minorHAnsi" w:cstheme="minorHAnsi"/>
                <w:sz w:val="24"/>
              </w:rPr>
              <w:t>Montrer sa colère, son agacement, son impatience par les mimiques, la gestuelle, la posture ou la voix.</w:t>
            </w:r>
          </w:p>
        </w:tc>
      </w:tr>
    </w:tbl>
    <w:p w:rsidR="00A146AF" w:rsidRPr="007E069E" w:rsidRDefault="00A146AF">
      <w:pPr>
        <w:tabs>
          <w:tab w:val="left" w:pos="-993"/>
        </w:tabs>
        <w:jc w:val="both"/>
        <w:rPr>
          <w:rFonts w:asciiTheme="minorHAnsi" w:hAnsiTheme="minorHAnsi" w:cstheme="minorHAnsi"/>
          <w:sz w:val="24"/>
        </w:rPr>
      </w:pPr>
    </w:p>
    <w:p w:rsidR="00A146AF" w:rsidRPr="007E069E" w:rsidRDefault="00A146AF">
      <w:pPr>
        <w:tabs>
          <w:tab w:val="left" w:pos="-993"/>
        </w:tabs>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br w:type="column"/>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pPr>
        <w:jc w:val="center"/>
        <w:rPr>
          <w:rFonts w:asciiTheme="minorHAnsi" w:hAnsiTheme="minorHAnsi" w:cstheme="minorHAnsi"/>
          <w:b/>
          <w:spacing w:val="20"/>
          <w:sz w:val="72"/>
          <w:szCs w:val="72"/>
        </w:rPr>
      </w:pPr>
      <w:r w:rsidRPr="00F82763">
        <w:rPr>
          <w:rFonts w:asciiTheme="minorHAnsi" w:hAnsiTheme="minorHAnsi" w:cstheme="minorHAnsi"/>
          <w:b/>
          <w:spacing w:val="20"/>
          <w:sz w:val="72"/>
          <w:szCs w:val="72"/>
        </w:rPr>
        <w:t>LES OUTILS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F82763" w:rsidRDefault="00A146AF">
      <w:pPr>
        <w:jc w:val="center"/>
        <w:rPr>
          <w:rFonts w:asciiTheme="minorHAnsi" w:hAnsiTheme="minorHAnsi" w:cstheme="minorHAnsi"/>
          <w:sz w:val="72"/>
          <w:szCs w:val="72"/>
        </w:rPr>
      </w:pPr>
      <w:r w:rsidRPr="00F82763">
        <w:rPr>
          <w:rFonts w:asciiTheme="minorHAnsi" w:hAnsiTheme="minorHAnsi" w:cstheme="minorHAnsi"/>
          <w:b/>
          <w:sz w:val="72"/>
          <w:szCs w:val="72"/>
        </w:rPr>
        <w:t>4</w:t>
      </w:r>
    </w:p>
    <w:p w:rsidR="00A146AF" w:rsidRPr="007E069E" w:rsidRDefault="00A146AF">
      <w:pPr>
        <w:jc w:val="both"/>
        <w:rPr>
          <w:rFonts w:asciiTheme="minorHAnsi" w:hAnsiTheme="minorHAnsi" w:cstheme="minorHAnsi"/>
          <w:sz w:val="24"/>
        </w:rPr>
      </w:pPr>
    </w:p>
    <w:p w:rsidR="003A2F03" w:rsidRPr="003A2F03" w:rsidRDefault="003A2F03" w:rsidP="003A2F03">
      <w:pPr>
        <w:jc w:val="both"/>
        <w:rPr>
          <w:rFonts w:ascii="Calibri" w:hAnsi="Calibri" w:cs="Calibri"/>
          <w:sz w:val="24"/>
        </w:rPr>
      </w:pPr>
    </w:p>
    <w:p w:rsidR="003A2F03" w:rsidRPr="003A2F03" w:rsidRDefault="003A2F03" w:rsidP="003A2F03">
      <w:pPr>
        <w:jc w:val="both"/>
        <w:rPr>
          <w:rFonts w:ascii="Calibri" w:hAnsi="Calibri" w:cs="Calibr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3A2F03" w:rsidRDefault="003A2F03" w:rsidP="003A2F03">
      <w:pPr>
        <w:jc w:val="center"/>
        <w:rPr>
          <w:rFonts w:asciiTheme="minorHAnsi" w:hAnsiTheme="minorHAnsi" w:cstheme="minorHAnsi"/>
          <w:b/>
          <w:sz w:val="32"/>
          <w:szCs w:val="32"/>
        </w:rPr>
      </w:pPr>
      <w:r w:rsidRPr="003A2F03">
        <w:rPr>
          <w:rFonts w:ascii="Calibri" w:hAnsi="Calibri" w:cs="Calibri"/>
          <w:b/>
          <w:smallCaps/>
          <w:sz w:val="32"/>
          <w:szCs w:val="32"/>
        </w:rPr>
        <w:t>Méhode de q</w:t>
      </w:r>
      <w:r w:rsidR="00F82763" w:rsidRPr="003A2F03">
        <w:rPr>
          <w:rFonts w:ascii="Calibri" w:hAnsi="Calibri" w:cs="Calibri"/>
          <w:b/>
          <w:smallCaps/>
          <w:sz w:val="32"/>
          <w:szCs w:val="32"/>
        </w:rPr>
        <w:t>uestion</w:t>
      </w:r>
      <w:r w:rsidRPr="003A2F03">
        <w:rPr>
          <w:rFonts w:ascii="Calibri" w:hAnsi="Calibri" w:cs="Calibri"/>
          <w:b/>
          <w:smallCaps/>
          <w:sz w:val="32"/>
          <w:szCs w:val="32"/>
        </w:rPr>
        <w:t>nement</w:t>
      </w:r>
    </w:p>
    <w:p w:rsidR="00A146AF" w:rsidRPr="007E069E" w:rsidRDefault="00A146AF">
      <w:pPr>
        <w:jc w:val="both"/>
        <w:rPr>
          <w:rFonts w:asciiTheme="minorHAnsi" w:hAnsiTheme="minorHAnsi" w:cstheme="minorHAnsi"/>
          <w:sz w:val="24"/>
        </w:rPr>
      </w:pPr>
    </w:p>
    <w:p w:rsidR="00A146AF" w:rsidRPr="003A2F03" w:rsidRDefault="00F82763" w:rsidP="003A2F03">
      <w:pPr>
        <w:jc w:val="center"/>
        <w:rPr>
          <w:rFonts w:ascii="Calibri" w:hAnsi="Calibri" w:cs="Calibri"/>
          <w:b/>
          <w:smallCaps/>
          <w:sz w:val="32"/>
          <w:szCs w:val="32"/>
        </w:rPr>
      </w:pPr>
      <w:r w:rsidRPr="003A2F03">
        <w:rPr>
          <w:rFonts w:ascii="Calibri" w:hAnsi="Calibri" w:cs="Calibri"/>
          <w:b/>
          <w:smallCaps/>
          <w:sz w:val="32"/>
          <w:szCs w:val="32"/>
        </w:rPr>
        <w:t>Boîte à outils questions</w:t>
      </w:r>
    </w:p>
    <w:p w:rsidR="00A146AF" w:rsidRPr="007E069E" w:rsidRDefault="00A146AF">
      <w:pPr>
        <w:jc w:val="both"/>
        <w:rPr>
          <w:rFonts w:asciiTheme="minorHAnsi" w:hAnsiTheme="minorHAnsi" w:cstheme="minorHAnsi"/>
          <w:sz w:val="24"/>
        </w:rPr>
      </w:pPr>
    </w:p>
    <w:p w:rsidR="00A146AF" w:rsidRPr="003A2F03" w:rsidRDefault="00F82763" w:rsidP="003A2F03">
      <w:pPr>
        <w:jc w:val="center"/>
        <w:rPr>
          <w:rFonts w:ascii="Calibri" w:hAnsi="Calibri" w:cs="Calibri"/>
          <w:b/>
          <w:smallCaps/>
          <w:sz w:val="32"/>
          <w:szCs w:val="32"/>
        </w:rPr>
      </w:pPr>
      <w:r w:rsidRPr="003A2F03">
        <w:rPr>
          <w:rFonts w:ascii="Calibri" w:hAnsi="Calibri" w:cs="Calibri"/>
          <w:b/>
          <w:smallCaps/>
          <w:sz w:val="32"/>
          <w:szCs w:val="32"/>
        </w:rPr>
        <w:t>questionnement</w:t>
      </w:r>
    </w:p>
    <w:p w:rsidR="00F82763" w:rsidRDefault="00F82763">
      <w:pPr>
        <w:jc w:val="both"/>
        <w:rPr>
          <w:rFonts w:ascii="Calibri" w:hAnsi="Calibri" w:cs="Calibri"/>
          <w:smallCaps/>
          <w:sz w:val="24"/>
        </w:rPr>
      </w:pPr>
    </w:p>
    <w:p w:rsidR="00A146AF" w:rsidRPr="003A2F03" w:rsidRDefault="00F82763" w:rsidP="003A2F03">
      <w:pPr>
        <w:jc w:val="center"/>
        <w:rPr>
          <w:rFonts w:asciiTheme="minorHAnsi" w:hAnsiTheme="minorHAnsi" w:cstheme="minorHAnsi"/>
          <w:b/>
          <w:sz w:val="32"/>
          <w:szCs w:val="32"/>
        </w:rPr>
      </w:pPr>
      <w:r w:rsidRPr="003A2F03">
        <w:rPr>
          <w:rFonts w:ascii="Calibri" w:hAnsi="Calibri" w:cs="Calibri"/>
          <w:b/>
          <w:smallCaps/>
          <w:sz w:val="32"/>
          <w:szCs w:val="32"/>
        </w:rPr>
        <w:t>reformulation</w:t>
      </w:r>
    </w:p>
    <w:p w:rsidR="00A146AF" w:rsidRDefault="00A146AF">
      <w:pPr>
        <w:jc w:val="both"/>
        <w:rPr>
          <w:rFonts w:asciiTheme="minorHAnsi" w:hAnsiTheme="minorHAnsi" w:cstheme="minorHAnsi"/>
          <w:sz w:val="24"/>
        </w:rPr>
      </w:pPr>
    </w:p>
    <w:p w:rsidR="00F82763" w:rsidRPr="003A2F03" w:rsidRDefault="00F82763" w:rsidP="003A2F03">
      <w:pPr>
        <w:jc w:val="center"/>
        <w:rPr>
          <w:rFonts w:asciiTheme="minorHAnsi" w:hAnsiTheme="minorHAnsi" w:cstheme="minorHAnsi"/>
          <w:b/>
          <w:sz w:val="32"/>
          <w:szCs w:val="32"/>
        </w:rPr>
      </w:pPr>
      <w:r w:rsidRPr="003A2F03">
        <w:rPr>
          <w:rFonts w:ascii="Calibri" w:hAnsi="Calibri" w:cs="Calibri"/>
          <w:b/>
          <w:smallCaps/>
          <w:sz w:val="32"/>
          <w:szCs w:val="32"/>
        </w:rPr>
        <w:t>R</w:t>
      </w:r>
      <w:r w:rsidR="003A2F03" w:rsidRPr="003A2F03">
        <w:rPr>
          <w:rFonts w:ascii="Calibri" w:hAnsi="Calibri" w:cs="Calibri"/>
          <w:b/>
          <w:smallCaps/>
          <w:sz w:val="32"/>
          <w:szCs w:val="32"/>
        </w:rPr>
        <w:t>é</w:t>
      </w:r>
      <w:r w:rsidRPr="003A2F03">
        <w:rPr>
          <w:rFonts w:ascii="Calibri" w:hAnsi="Calibri" w:cs="Calibri"/>
          <w:b/>
          <w:smallCaps/>
          <w:sz w:val="32"/>
          <w:szCs w:val="32"/>
        </w:rPr>
        <w:t>gul</w:t>
      </w:r>
      <w:r w:rsidR="003A2F03" w:rsidRPr="003A2F03">
        <w:rPr>
          <w:rFonts w:ascii="Calibri" w:hAnsi="Calibri" w:cs="Calibri"/>
          <w:b/>
          <w:smallCaps/>
          <w:sz w:val="32"/>
          <w:szCs w:val="32"/>
        </w:rPr>
        <w:t>ation</w:t>
      </w:r>
    </w:p>
    <w:p w:rsidR="00F82763" w:rsidRDefault="00F82763">
      <w:pPr>
        <w:jc w:val="both"/>
        <w:rPr>
          <w:rFonts w:ascii="Calibri" w:hAnsi="Calibri" w:cs="Calibri"/>
          <w:smallCaps/>
          <w:sz w:val="24"/>
        </w:rPr>
      </w:pPr>
    </w:p>
    <w:p w:rsidR="00F82763" w:rsidRPr="003A2F03" w:rsidRDefault="00F82763" w:rsidP="003A2F03">
      <w:pPr>
        <w:jc w:val="center"/>
        <w:rPr>
          <w:rFonts w:ascii="Calibri" w:hAnsi="Calibri" w:cs="Calibri"/>
          <w:b/>
          <w:smallCaps/>
          <w:sz w:val="32"/>
          <w:szCs w:val="32"/>
        </w:rPr>
      </w:pPr>
      <w:r w:rsidRPr="003A2F03">
        <w:rPr>
          <w:rFonts w:ascii="Calibri" w:hAnsi="Calibri" w:cs="Calibri"/>
          <w:b/>
          <w:smallCaps/>
          <w:sz w:val="32"/>
          <w:szCs w:val="32"/>
        </w:rPr>
        <w:t>Clarifi</w:t>
      </w:r>
      <w:r w:rsidRPr="003A2F03">
        <w:rPr>
          <w:rFonts w:ascii="Calibri" w:hAnsi="Calibri" w:cs="Calibri"/>
          <w:b/>
          <w:smallCaps/>
          <w:sz w:val="32"/>
          <w:szCs w:val="32"/>
        </w:rPr>
        <w:t>cation</w:t>
      </w:r>
    </w:p>
    <w:p w:rsidR="003A2F03" w:rsidRDefault="003A2F03">
      <w:pPr>
        <w:jc w:val="both"/>
        <w:rPr>
          <w:rFonts w:ascii="Calibri" w:hAnsi="Calibri" w:cs="Calibri"/>
          <w:smallCaps/>
          <w:sz w:val="24"/>
        </w:rPr>
      </w:pPr>
    </w:p>
    <w:p w:rsidR="003A2F03" w:rsidRDefault="003A2F03">
      <w:pPr>
        <w:jc w:val="both"/>
        <w:rPr>
          <w:rFonts w:ascii="Calibri" w:hAnsi="Calibri" w:cs="Calibri"/>
          <w:smallCaps/>
          <w:sz w:val="24"/>
        </w:rPr>
      </w:pPr>
    </w:p>
    <w:p w:rsidR="003A2F03" w:rsidRDefault="003A2F03">
      <w:pPr>
        <w:jc w:val="both"/>
        <w:rPr>
          <w:rFonts w:ascii="Calibri" w:hAnsi="Calibri" w:cs="Calibri"/>
          <w:smallCaps/>
          <w:sz w:val="24"/>
        </w:rPr>
      </w:pPr>
    </w:p>
    <w:p w:rsidR="003A2F03" w:rsidRDefault="003A2F03">
      <w:pPr>
        <w:jc w:val="both"/>
        <w:rPr>
          <w:rFonts w:ascii="Calibri" w:hAnsi="Calibri" w:cs="Calibri"/>
          <w:smallCaps/>
          <w:sz w:val="24"/>
        </w:rPr>
      </w:pPr>
    </w:p>
    <w:p w:rsidR="00A146AF" w:rsidRPr="00D472F0" w:rsidRDefault="00A146AF" w:rsidP="00D472F0">
      <w:pPr>
        <w:jc w:val="center"/>
        <w:rPr>
          <w:rFonts w:asciiTheme="minorHAnsi" w:hAnsiTheme="minorHAnsi" w:cstheme="minorHAnsi"/>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ÉCOUTE ACTIVE : UN SAVOIR FAIRE</w:t>
      </w:r>
    </w:p>
    <w:p w:rsidR="00D472F0" w:rsidRDefault="00D472F0">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Manifestez votre intérêt et votre écoute en reprenant l’expression clé de son intervention pour l’engager à aller plus loin ou reformulez ce qui vient d’être dit.</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Posez des questions pour faire préciser, mais pas trop tôt. Laissez d’abord un premier temps d’expression spontanée pour comprendre comment votre interlocuteur voit la situation.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Lorsque la situation sera suffisamment décantée, vous pourrez alors donner votre point de vue ou les informations nécessaires d’une manière adaptée puisque vous saurez où en est votre interlocuteur. Lui-même, d’ailleurs, est devenu disponible puisque vous l’avez écouté.</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D472F0" w:rsidRDefault="00A146AF" w:rsidP="00D472F0">
      <w:pPr>
        <w:jc w:val="center"/>
        <w:rPr>
          <w:rFonts w:asciiTheme="minorHAnsi" w:hAnsiTheme="minorHAnsi" w:cstheme="minorHAnsi"/>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MÉTHODE DE QUESTIONNEMENT</w:t>
      </w:r>
    </w:p>
    <w:p w:rsidR="00A146AF" w:rsidRDefault="00A146AF">
      <w:pPr>
        <w:jc w:val="both"/>
        <w:rPr>
          <w:rFonts w:asciiTheme="minorHAnsi" w:hAnsiTheme="minorHAnsi" w:cstheme="minorHAnsi"/>
          <w:sz w:val="24"/>
        </w:rPr>
      </w:pPr>
    </w:p>
    <w:p w:rsidR="00D472F0" w:rsidRPr="007E069E" w:rsidRDefault="00D472F0">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shd w:val="pct20" w:color="auto" w:fill="auto"/>
        <w:jc w:val="center"/>
        <w:rPr>
          <w:rFonts w:asciiTheme="minorHAnsi" w:hAnsiTheme="minorHAnsi" w:cstheme="minorHAnsi"/>
          <w:b/>
          <w:sz w:val="24"/>
        </w:rPr>
      </w:pPr>
      <w:r w:rsidRPr="007E069E">
        <w:rPr>
          <w:rFonts w:asciiTheme="minorHAnsi" w:hAnsiTheme="minorHAnsi" w:cstheme="minorHAnsi"/>
          <w:b/>
          <w:sz w:val="24"/>
        </w:rPr>
        <w:t>La qualité des réponses qu'on récupère dépend de la nature des questions que l'on pose.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b/>
          <w:sz w:val="24"/>
        </w:rPr>
        <w:t>1.</w:t>
      </w:r>
      <w:r w:rsidRPr="007E069E">
        <w:rPr>
          <w:rFonts w:asciiTheme="minorHAnsi" w:hAnsiTheme="minorHAnsi" w:cstheme="minorHAnsi"/>
          <w:b/>
          <w:sz w:val="24"/>
        </w:rPr>
        <w:tab/>
      </w:r>
      <w:r w:rsidRPr="007E069E">
        <w:rPr>
          <w:rFonts w:asciiTheme="minorHAnsi" w:hAnsiTheme="minorHAnsi" w:cstheme="minorHAnsi"/>
          <w:b/>
          <w:caps/>
          <w:sz w:val="24"/>
        </w:rPr>
        <w:t>QuestionS ouvertes</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Qu'est-ce que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Que pensez-vous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Comment comptez-vous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De quelle façon allez-vous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Pourquoi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Pour quelle raison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b/>
          <w:sz w:val="24"/>
        </w:rPr>
        <w:t>2.</w:t>
      </w:r>
      <w:r w:rsidRPr="007E069E">
        <w:rPr>
          <w:rFonts w:asciiTheme="minorHAnsi" w:hAnsiTheme="minorHAnsi" w:cstheme="minorHAnsi"/>
          <w:b/>
          <w:sz w:val="24"/>
        </w:rPr>
        <w:tab/>
        <w:t>Q</w:t>
      </w:r>
      <w:r w:rsidRPr="007E069E">
        <w:rPr>
          <w:rFonts w:asciiTheme="minorHAnsi" w:hAnsiTheme="minorHAnsi" w:cstheme="minorHAnsi"/>
          <w:b/>
          <w:caps/>
          <w:sz w:val="24"/>
        </w:rPr>
        <w:t>uestions fermées</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1418" w:hanging="709"/>
        <w:jc w:val="both"/>
        <w:rPr>
          <w:rFonts w:asciiTheme="minorHAnsi" w:hAnsiTheme="minorHAnsi" w:cstheme="minorHAnsi"/>
          <w:i/>
          <w:sz w:val="24"/>
        </w:rPr>
      </w:pPr>
      <w:r w:rsidRPr="007E069E">
        <w:rPr>
          <w:rFonts w:asciiTheme="minorHAnsi" w:hAnsiTheme="minorHAnsi" w:cstheme="minorHAnsi"/>
          <w:i/>
          <w:sz w:val="24"/>
        </w:rPr>
        <w:t>-</w:t>
      </w:r>
      <w:r w:rsidRPr="007E069E">
        <w:rPr>
          <w:rFonts w:asciiTheme="minorHAnsi" w:hAnsiTheme="minorHAnsi" w:cstheme="minorHAnsi"/>
          <w:b/>
          <w:sz w:val="24"/>
        </w:rPr>
        <w:t xml:space="preserve"> Alternatives</w:t>
      </w:r>
      <w:r w:rsidRPr="007E069E">
        <w:rPr>
          <w:rFonts w:asciiTheme="minorHAnsi" w:hAnsiTheme="minorHAnsi" w:cstheme="minorHAnsi"/>
          <w:sz w:val="24"/>
        </w:rPr>
        <w:t xml:space="preserve"> :</w:t>
      </w:r>
    </w:p>
    <w:p w:rsidR="00A146AF" w:rsidRPr="007E069E" w:rsidRDefault="00A146AF">
      <w:pPr>
        <w:ind w:left="1418" w:hanging="709"/>
        <w:jc w:val="both"/>
        <w:rPr>
          <w:rFonts w:asciiTheme="minorHAnsi" w:hAnsiTheme="minorHAnsi" w:cstheme="minorHAnsi"/>
          <w:sz w:val="24"/>
        </w:rPr>
      </w:pPr>
    </w:p>
    <w:p w:rsidR="00A146AF" w:rsidRPr="007E069E" w:rsidRDefault="00A146AF">
      <w:pPr>
        <w:ind w:left="1418" w:hanging="709"/>
        <w:jc w:val="both"/>
        <w:rPr>
          <w:rFonts w:asciiTheme="minorHAnsi" w:hAnsiTheme="minorHAnsi" w:cstheme="minorHAnsi"/>
          <w:sz w:val="24"/>
        </w:rPr>
      </w:pPr>
      <w:r w:rsidRPr="007E069E">
        <w:rPr>
          <w:rFonts w:asciiTheme="minorHAnsi" w:hAnsiTheme="minorHAnsi" w:cstheme="minorHAnsi"/>
          <w:sz w:val="24"/>
        </w:rPr>
        <w:tab/>
        <w:t>* est-ce que ...</w:t>
      </w:r>
    </w:p>
    <w:p w:rsidR="00A146AF" w:rsidRPr="007E069E" w:rsidRDefault="00A146AF">
      <w:pPr>
        <w:ind w:left="1418" w:hanging="709"/>
        <w:jc w:val="both"/>
        <w:rPr>
          <w:rFonts w:asciiTheme="minorHAnsi" w:hAnsiTheme="minorHAnsi" w:cstheme="minorHAnsi"/>
          <w:sz w:val="24"/>
        </w:rPr>
      </w:pPr>
      <w:r w:rsidRPr="007E069E">
        <w:rPr>
          <w:rFonts w:asciiTheme="minorHAnsi" w:hAnsiTheme="minorHAnsi" w:cstheme="minorHAnsi"/>
          <w:sz w:val="24"/>
        </w:rPr>
        <w:tab/>
        <w:t>* êtes-vous ....</w:t>
      </w:r>
    </w:p>
    <w:p w:rsidR="00A146AF" w:rsidRPr="007E069E" w:rsidRDefault="00A146AF">
      <w:pPr>
        <w:ind w:left="1418" w:hanging="709"/>
        <w:jc w:val="both"/>
        <w:rPr>
          <w:rFonts w:asciiTheme="minorHAnsi" w:hAnsiTheme="minorHAnsi" w:cstheme="minorHAnsi"/>
          <w:sz w:val="24"/>
        </w:rPr>
      </w:pPr>
      <w:r w:rsidRPr="007E069E">
        <w:rPr>
          <w:rFonts w:asciiTheme="minorHAnsi" w:hAnsiTheme="minorHAnsi" w:cstheme="minorHAnsi"/>
          <w:sz w:val="24"/>
        </w:rPr>
        <w:tab/>
        <w:t>* avez-vous ....</w:t>
      </w:r>
    </w:p>
    <w:p w:rsidR="00A146AF" w:rsidRPr="007E069E" w:rsidRDefault="00A146AF">
      <w:pPr>
        <w:ind w:left="1418" w:hanging="709"/>
        <w:jc w:val="both"/>
        <w:rPr>
          <w:rFonts w:asciiTheme="minorHAnsi" w:hAnsiTheme="minorHAnsi" w:cstheme="minorHAnsi"/>
          <w:sz w:val="24"/>
        </w:rPr>
      </w:pPr>
    </w:p>
    <w:p w:rsidR="00A146AF" w:rsidRPr="007E069E" w:rsidRDefault="00A146AF">
      <w:pPr>
        <w:ind w:left="1418" w:hanging="709"/>
        <w:jc w:val="both"/>
        <w:rPr>
          <w:rFonts w:asciiTheme="minorHAnsi" w:hAnsiTheme="minorHAnsi" w:cstheme="minorHAnsi"/>
          <w:i/>
          <w:sz w:val="24"/>
        </w:rPr>
      </w:pPr>
      <w:r w:rsidRPr="007E069E">
        <w:rPr>
          <w:rFonts w:asciiTheme="minorHAnsi" w:hAnsiTheme="minorHAnsi" w:cstheme="minorHAnsi"/>
          <w:i/>
          <w:sz w:val="24"/>
        </w:rPr>
        <w:t xml:space="preserve">- </w:t>
      </w:r>
      <w:r w:rsidRPr="007E069E">
        <w:rPr>
          <w:rFonts w:asciiTheme="minorHAnsi" w:hAnsiTheme="minorHAnsi" w:cstheme="minorHAnsi"/>
          <w:b/>
          <w:sz w:val="24"/>
        </w:rPr>
        <w:t>Informatives</w:t>
      </w:r>
      <w:r w:rsidRPr="007E069E">
        <w:rPr>
          <w:rFonts w:asciiTheme="minorHAnsi" w:hAnsiTheme="minorHAnsi" w:cstheme="minorHAnsi"/>
          <w:sz w:val="24"/>
        </w:rPr>
        <w:t xml:space="preserve"> :</w:t>
      </w:r>
    </w:p>
    <w:p w:rsidR="00A146AF" w:rsidRPr="007E069E" w:rsidRDefault="00A146AF">
      <w:pPr>
        <w:ind w:left="1418" w:hanging="709"/>
        <w:jc w:val="both"/>
        <w:rPr>
          <w:rFonts w:asciiTheme="minorHAnsi" w:hAnsiTheme="minorHAnsi" w:cstheme="minorHAnsi"/>
          <w:i/>
          <w:sz w:val="24"/>
        </w:rPr>
      </w:pPr>
    </w:p>
    <w:p w:rsidR="00A146AF" w:rsidRPr="007E069E" w:rsidRDefault="00A146AF">
      <w:pPr>
        <w:ind w:left="1418" w:hanging="709"/>
        <w:jc w:val="both"/>
        <w:rPr>
          <w:rFonts w:asciiTheme="minorHAnsi" w:hAnsiTheme="minorHAnsi" w:cstheme="minorHAnsi"/>
          <w:sz w:val="24"/>
        </w:rPr>
      </w:pPr>
      <w:r w:rsidRPr="007E069E">
        <w:rPr>
          <w:rFonts w:asciiTheme="minorHAnsi" w:hAnsiTheme="minorHAnsi" w:cstheme="minorHAnsi"/>
          <w:i/>
          <w:sz w:val="24"/>
        </w:rPr>
        <w:tab/>
      </w:r>
      <w:r w:rsidRPr="007E069E">
        <w:rPr>
          <w:rFonts w:asciiTheme="minorHAnsi" w:hAnsiTheme="minorHAnsi" w:cstheme="minorHAnsi"/>
          <w:sz w:val="24"/>
        </w:rPr>
        <w:t>* qui ? quand ? où ? combien ? lequel ?</w:t>
      </w:r>
    </w:p>
    <w:p w:rsidR="00A146AF" w:rsidRPr="007E069E" w:rsidRDefault="00A146AF">
      <w:pPr>
        <w:ind w:left="1418" w:hanging="709"/>
        <w:jc w:val="both"/>
        <w:rPr>
          <w:rFonts w:asciiTheme="minorHAnsi" w:hAnsiTheme="minorHAnsi" w:cstheme="minorHAnsi"/>
          <w:sz w:val="24"/>
        </w:rPr>
      </w:pPr>
    </w:p>
    <w:p w:rsidR="00A146AF" w:rsidRPr="007E069E" w:rsidRDefault="00A146AF">
      <w:pPr>
        <w:ind w:left="1418" w:hanging="709"/>
        <w:jc w:val="both"/>
        <w:rPr>
          <w:rFonts w:asciiTheme="minorHAnsi" w:hAnsiTheme="minorHAnsi" w:cstheme="minorHAnsi"/>
          <w:i/>
          <w:sz w:val="24"/>
        </w:rPr>
      </w:pPr>
      <w:r w:rsidRPr="007E069E">
        <w:rPr>
          <w:rFonts w:asciiTheme="minorHAnsi" w:hAnsiTheme="minorHAnsi" w:cstheme="minorHAnsi"/>
          <w:sz w:val="24"/>
        </w:rPr>
        <w:t xml:space="preserve">- </w:t>
      </w:r>
      <w:r w:rsidRPr="007E069E">
        <w:rPr>
          <w:rFonts w:asciiTheme="minorHAnsi" w:hAnsiTheme="minorHAnsi" w:cstheme="minorHAnsi"/>
          <w:b/>
          <w:sz w:val="24"/>
        </w:rPr>
        <w:t>Choix multiples</w:t>
      </w:r>
      <w:r w:rsidRPr="007E069E">
        <w:rPr>
          <w:rFonts w:asciiTheme="minorHAnsi" w:hAnsiTheme="minorHAnsi" w:cstheme="minorHAnsi"/>
          <w:sz w:val="24"/>
        </w:rPr>
        <w:t xml:space="preserve"> :</w:t>
      </w:r>
    </w:p>
    <w:p w:rsidR="00A146AF" w:rsidRPr="007E069E" w:rsidRDefault="00A146AF">
      <w:pPr>
        <w:ind w:left="1418" w:hanging="709"/>
        <w:jc w:val="both"/>
        <w:rPr>
          <w:rFonts w:asciiTheme="minorHAnsi" w:hAnsiTheme="minorHAnsi" w:cstheme="minorHAnsi"/>
          <w:i/>
          <w:sz w:val="24"/>
        </w:rPr>
      </w:pPr>
    </w:p>
    <w:p w:rsidR="00A146AF" w:rsidRPr="007E069E" w:rsidRDefault="00A146AF">
      <w:pPr>
        <w:ind w:left="1418" w:hanging="709"/>
        <w:jc w:val="both"/>
        <w:rPr>
          <w:rFonts w:asciiTheme="minorHAnsi" w:hAnsiTheme="minorHAnsi" w:cstheme="minorHAnsi"/>
          <w:sz w:val="24"/>
        </w:rPr>
      </w:pPr>
      <w:r w:rsidRPr="007E069E">
        <w:rPr>
          <w:rFonts w:asciiTheme="minorHAnsi" w:hAnsiTheme="minorHAnsi" w:cstheme="minorHAnsi"/>
          <w:i/>
          <w:sz w:val="24"/>
        </w:rPr>
        <w:tab/>
      </w:r>
      <w:r w:rsidRPr="007E069E">
        <w:rPr>
          <w:rFonts w:asciiTheme="minorHAnsi" w:hAnsiTheme="minorHAnsi" w:cstheme="minorHAnsi"/>
          <w:sz w:val="24"/>
        </w:rPr>
        <w:t>* préférez-vous ça ou ça ou ça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ind w:left="284" w:hanging="284"/>
        <w:jc w:val="both"/>
        <w:rPr>
          <w:rFonts w:asciiTheme="minorHAnsi" w:hAnsiTheme="minorHAnsi" w:cstheme="minorHAnsi"/>
          <w:b/>
          <w:sz w:val="24"/>
        </w:rPr>
      </w:pPr>
      <w:r w:rsidRPr="007E069E">
        <w:rPr>
          <w:rFonts w:asciiTheme="minorHAnsi" w:hAnsiTheme="minorHAnsi" w:cstheme="minorHAnsi"/>
          <w:b/>
          <w:sz w:val="24"/>
        </w:rPr>
        <w:t>3.</w:t>
      </w:r>
      <w:r w:rsidRPr="007E069E">
        <w:rPr>
          <w:rFonts w:asciiTheme="minorHAnsi" w:hAnsiTheme="minorHAnsi" w:cstheme="minorHAnsi"/>
          <w:b/>
          <w:sz w:val="24"/>
        </w:rPr>
        <w:tab/>
      </w:r>
      <w:r w:rsidRPr="007E069E">
        <w:rPr>
          <w:rFonts w:asciiTheme="minorHAnsi" w:hAnsiTheme="minorHAnsi" w:cstheme="minorHAnsi"/>
          <w:b/>
          <w:caps/>
          <w:sz w:val="24"/>
        </w:rPr>
        <w:t>Questions suggestives</w:t>
      </w:r>
    </w:p>
    <w:p w:rsidR="00A146AF" w:rsidRPr="007E069E" w:rsidRDefault="00A146AF">
      <w:pPr>
        <w:ind w:left="284" w:hanging="284"/>
        <w:jc w:val="both"/>
        <w:rPr>
          <w:rFonts w:asciiTheme="minorHAnsi" w:hAnsiTheme="minorHAnsi" w:cstheme="minorHAnsi"/>
          <w:b/>
          <w:sz w:val="24"/>
        </w:rPr>
      </w:pPr>
    </w:p>
    <w:p w:rsidR="00A146AF" w:rsidRPr="007E069E" w:rsidRDefault="00A146AF">
      <w:pPr>
        <w:ind w:left="284" w:hanging="284"/>
        <w:jc w:val="both"/>
        <w:rPr>
          <w:rFonts w:asciiTheme="minorHAnsi" w:hAnsiTheme="minorHAnsi" w:cstheme="minorHAnsi"/>
          <w:b/>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Leur but est d'induire, d'influencer.</w:t>
      </w: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Elles recherchent l'acquiescement :</w:t>
      </w:r>
    </w:p>
    <w:p w:rsidR="00A146AF" w:rsidRPr="007E069E" w:rsidRDefault="00A146AF">
      <w:pPr>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ne pensez-vous pas que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ne croyez-vous pas que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ne serait-il pas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b/>
          <w:sz w:val="24"/>
        </w:rPr>
        <w:t>4.</w:t>
      </w:r>
      <w:r w:rsidRPr="007E069E">
        <w:rPr>
          <w:rFonts w:asciiTheme="minorHAnsi" w:hAnsiTheme="minorHAnsi" w:cstheme="minorHAnsi"/>
          <w:b/>
          <w:sz w:val="24"/>
        </w:rPr>
        <w:tab/>
      </w:r>
      <w:r w:rsidRPr="007E069E">
        <w:rPr>
          <w:rFonts w:asciiTheme="minorHAnsi" w:hAnsiTheme="minorHAnsi" w:cstheme="minorHAnsi"/>
          <w:b/>
          <w:caps/>
          <w:sz w:val="24"/>
        </w:rPr>
        <w:t>Questions relais</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sz w:val="24"/>
        </w:rPr>
        <w:t>Elles permettent de relancer, d'approfondir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c'est-à-dire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par exemple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en quel sens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par rapport à quoi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dans quel cas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b/>
          <w:sz w:val="24"/>
        </w:rPr>
      </w:pPr>
      <w:r w:rsidRPr="007E069E">
        <w:rPr>
          <w:rFonts w:asciiTheme="minorHAnsi" w:hAnsiTheme="minorHAnsi" w:cstheme="minorHAnsi"/>
          <w:b/>
          <w:sz w:val="24"/>
        </w:rPr>
        <w:t>5.</w:t>
      </w:r>
      <w:r w:rsidRPr="007E069E">
        <w:rPr>
          <w:rFonts w:asciiTheme="minorHAnsi" w:hAnsiTheme="minorHAnsi" w:cstheme="minorHAnsi"/>
          <w:b/>
          <w:sz w:val="24"/>
        </w:rPr>
        <w:tab/>
      </w:r>
      <w:r w:rsidRPr="007E069E">
        <w:rPr>
          <w:rFonts w:asciiTheme="minorHAnsi" w:hAnsiTheme="minorHAnsi" w:cstheme="minorHAnsi"/>
          <w:b/>
          <w:caps/>
          <w:sz w:val="24"/>
        </w:rPr>
        <w:t>Questions miroir</w:t>
      </w:r>
    </w:p>
    <w:p w:rsidR="00A146AF" w:rsidRPr="007E069E" w:rsidRDefault="00A146AF">
      <w:pPr>
        <w:ind w:left="284" w:hanging="284"/>
        <w:jc w:val="both"/>
        <w:rPr>
          <w:rFonts w:asciiTheme="minorHAnsi" w:hAnsiTheme="minorHAnsi" w:cstheme="minorHAnsi"/>
          <w:b/>
          <w:sz w:val="24"/>
        </w:rPr>
      </w:pPr>
    </w:p>
    <w:p w:rsidR="00A146AF" w:rsidRPr="007E069E" w:rsidRDefault="00A146AF">
      <w:pPr>
        <w:ind w:left="284" w:hanging="284"/>
        <w:jc w:val="both"/>
        <w:rPr>
          <w:rFonts w:asciiTheme="minorHAnsi" w:hAnsiTheme="minorHAnsi" w:cstheme="minorHAnsi"/>
          <w:b/>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sz w:val="24"/>
        </w:rPr>
        <w:t>Elles laissent librement l'interlocuteur prolonger son idée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ça n'a pas marché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 ça n'a pas marché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b/>
          <w:sz w:val="24"/>
        </w:rPr>
      </w:pPr>
      <w:r w:rsidRPr="007E069E">
        <w:rPr>
          <w:rFonts w:asciiTheme="minorHAnsi" w:hAnsiTheme="minorHAnsi" w:cstheme="minorHAnsi"/>
          <w:b/>
          <w:sz w:val="24"/>
        </w:rPr>
        <w:t>6.</w:t>
      </w:r>
      <w:r w:rsidRPr="007E069E">
        <w:rPr>
          <w:rFonts w:asciiTheme="minorHAnsi" w:hAnsiTheme="minorHAnsi" w:cstheme="minorHAnsi"/>
          <w:b/>
          <w:sz w:val="24"/>
        </w:rPr>
        <w:tab/>
      </w:r>
      <w:r w:rsidRPr="007E069E">
        <w:rPr>
          <w:rFonts w:asciiTheme="minorHAnsi" w:hAnsiTheme="minorHAnsi" w:cstheme="minorHAnsi"/>
          <w:b/>
          <w:caps/>
          <w:sz w:val="24"/>
        </w:rPr>
        <w:t>Questions piège</w:t>
      </w:r>
    </w:p>
    <w:p w:rsidR="00A146AF" w:rsidRPr="007E069E" w:rsidRDefault="00A146AF">
      <w:pPr>
        <w:ind w:left="284" w:hanging="284"/>
        <w:jc w:val="both"/>
        <w:rPr>
          <w:rFonts w:asciiTheme="minorHAnsi" w:hAnsiTheme="minorHAnsi" w:cstheme="minorHAnsi"/>
          <w:b/>
          <w:sz w:val="24"/>
        </w:rPr>
      </w:pPr>
    </w:p>
    <w:p w:rsidR="00A146AF" w:rsidRPr="007E069E" w:rsidRDefault="00A146AF">
      <w:pPr>
        <w:ind w:left="284" w:hanging="284"/>
        <w:jc w:val="both"/>
        <w:rPr>
          <w:rFonts w:asciiTheme="minorHAnsi" w:hAnsiTheme="minorHAnsi" w:cstheme="minorHAnsi"/>
          <w:b/>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sz w:val="24"/>
        </w:rPr>
        <w:t>Elles sont dangereuses, à n'utiliser qu'en cas de mauvaise foi. Elles visent à déstabiliser.</w:t>
      </w:r>
    </w:p>
    <w:p w:rsidR="00A146AF" w:rsidRPr="007E069E" w:rsidRDefault="00A146AF">
      <w:pPr>
        <w:ind w:left="284" w:hanging="284"/>
        <w:jc w:val="both"/>
        <w:rPr>
          <w:rFonts w:asciiTheme="minorHAnsi" w:hAnsiTheme="minorHAnsi" w:cstheme="minorHAnsi"/>
          <w:sz w:val="24"/>
        </w:rPr>
      </w:pPr>
    </w:p>
    <w:p w:rsidR="00A146AF" w:rsidRPr="00D472F0" w:rsidRDefault="00A146AF" w:rsidP="00D472F0">
      <w:pPr>
        <w:ind w:left="284" w:hanging="284"/>
        <w:jc w:val="center"/>
        <w:rPr>
          <w:rFonts w:ascii="Calibri" w:hAnsi="Calibri" w:cs="Calibri"/>
          <w:b/>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 xml:space="preserve">BOITE </w:t>
      </w:r>
      <w:r w:rsidR="00D472F0">
        <w:rPr>
          <w:rFonts w:ascii="Calibri" w:hAnsi="Calibri" w:cs="Calibri"/>
          <w:b/>
          <w:sz w:val="40"/>
          <w:szCs w:val="40"/>
        </w:rPr>
        <w:t>À</w:t>
      </w:r>
      <w:r w:rsidR="00D472F0" w:rsidRPr="00D472F0">
        <w:rPr>
          <w:rFonts w:ascii="Calibri" w:hAnsi="Calibri" w:cs="Calibri"/>
          <w:b/>
          <w:sz w:val="40"/>
          <w:szCs w:val="40"/>
        </w:rPr>
        <w:t xml:space="preserve"> OUTILS DE QUESTIONS</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tbl>
      <w:tblPr>
        <w:tblW w:w="0" w:type="auto"/>
        <w:tblInd w:w="1702" w:type="dxa"/>
        <w:tblLayout w:type="fixed"/>
        <w:tblCellMar>
          <w:left w:w="70" w:type="dxa"/>
          <w:right w:w="70" w:type="dxa"/>
        </w:tblCellMar>
        <w:tblLook w:val="0000" w:firstRow="0" w:lastRow="0" w:firstColumn="0" w:lastColumn="0" w:noHBand="0" w:noVBand="0"/>
      </w:tblPr>
      <w:tblGrid>
        <w:gridCol w:w="4039"/>
        <w:gridCol w:w="1700"/>
      </w:tblGrid>
      <w:tr w:rsidR="00A146AF" w:rsidRPr="007E069E" w:rsidTr="00D472F0">
        <w:tblPrEx>
          <w:tblCellMar>
            <w:top w:w="0" w:type="dxa"/>
            <w:bottom w:w="0" w:type="dxa"/>
          </w:tblCellMar>
        </w:tblPrEx>
        <w:trPr>
          <w:cantSplit/>
        </w:trPr>
        <w:tc>
          <w:tcPr>
            <w:tcW w:w="4039" w:type="dxa"/>
            <w:tcBorders>
              <w:top w:val="double" w:sz="6" w:space="0" w:color="auto"/>
              <w:left w:val="double" w:sz="6" w:space="0" w:color="auto"/>
              <w:bottom w:val="double" w:sz="6" w:space="0" w:color="auto"/>
              <w:right w:val="double" w:sz="6" w:space="0" w:color="auto"/>
            </w:tcBorders>
            <w:shd w:val="solid" w:color="FFFFFF" w:fill="auto"/>
            <w:tcMar>
              <w:top w:w="255" w:type="dxa"/>
              <w:left w:w="113" w:type="dxa"/>
              <w:bottom w:w="255" w:type="dxa"/>
              <w:right w:w="113" w:type="dxa"/>
            </w:tcMar>
            <w:vAlign w:val="center"/>
          </w:tcPr>
          <w:p w:rsidR="00A146AF" w:rsidRPr="007E069E" w:rsidRDefault="00A146AF">
            <w:pPr>
              <w:ind w:left="284" w:hanging="284"/>
              <w:jc w:val="center"/>
              <w:rPr>
                <w:rFonts w:asciiTheme="minorHAnsi" w:hAnsiTheme="minorHAnsi" w:cstheme="minorHAnsi"/>
                <w:b/>
                <w:sz w:val="24"/>
              </w:rPr>
            </w:pPr>
            <w:r w:rsidRPr="007E069E">
              <w:rPr>
                <w:rFonts w:asciiTheme="minorHAnsi" w:hAnsiTheme="minorHAnsi" w:cstheme="minorHAnsi"/>
                <w:b/>
                <w:sz w:val="24"/>
              </w:rPr>
              <w:t>Questions ouvertes</w:t>
            </w:r>
          </w:p>
          <w:p w:rsidR="00A146AF" w:rsidRPr="007E069E" w:rsidRDefault="00A146AF">
            <w:pPr>
              <w:ind w:left="284" w:hanging="284"/>
              <w:jc w:val="center"/>
              <w:rPr>
                <w:rFonts w:asciiTheme="minorHAnsi" w:hAnsiTheme="minorHAnsi" w:cstheme="minorHAnsi"/>
                <w:b/>
                <w:sz w:val="24"/>
              </w:rPr>
            </w:pPr>
          </w:p>
          <w:p w:rsidR="00A146AF" w:rsidRPr="007E069E" w:rsidRDefault="00A146AF">
            <w:pPr>
              <w:ind w:left="284" w:hanging="284"/>
              <w:jc w:val="center"/>
              <w:rPr>
                <w:rFonts w:asciiTheme="minorHAnsi" w:hAnsiTheme="minorHAnsi" w:cstheme="minorHAnsi"/>
                <w:b/>
                <w:sz w:val="24"/>
              </w:rPr>
            </w:pPr>
            <w:r w:rsidRPr="007E069E">
              <w:rPr>
                <w:rFonts w:asciiTheme="minorHAnsi" w:hAnsiTheme="minorHAnsi" w:cstheme="minorHAnsi"/>
                <w:b/>
                <w:sz w:val="24"/>
              </w:rPr>
              <w:t>Questions relais</w:t>
            </w:r>
          </w:p>
          <w:p w:rsidR="00A146AF" w:rsidRPr="007E069E" w:rsidRDefault="00A146AF">
            <w:pPr>
              <w:ind w:left="284" w:hanging="284"/>
              <w:jc w:val="center"/>
              <w:rPr>
                <w:rFonts w:asciiTheme="minorHAnsi" w:hAnsiTheme="minorHAnsi" w:cstheme="minorHAnsi"/>
                <w:b/>
                <w:sz w:val="24"/>
              </w:rPr>
            </w:pPr>
          </w:p>
          <w:p w:rsidR="00A146AF" w:rsidRPr="007E069E" w:rsidRDefault="00A146AF" w:rsidP="00D472F0">
            <w:pPr>
              <w:ind w:left="284" w:hanging="284"/>
              <w:jc w:val="center"/>
              <w:rPr>
                <w:rFonts w:asciiTheme="minorHAnsi" w:hAnsiTheme="minorHAnsi" w:cstheme="minorHAnsi"/>
                <w:b/>
                <w:sz w:val="24"/>
              </w:rPr>
            </w:pPr>
            <w:r w:rsidRPr="007E069E">
              <w:rPr>
                <w:rFonts w:asciiTheme="minorHAnsi" w:hAnsiTheme="minorHAnsi" w:cstheme="minorHAnsi"/>
                <w:b/>
                <w:sz w:val="24"/>
              </w:rPr>
              <w:t>Questions miroir</w:t>
            </w:r>
          </w:p>
        </w:tc>
        <w:tc>
          <w:tcPr>
            <w:tcW w:w="1700" w:type="dxa"/>
            <w:tcBorders>
              <w:top w:val="double" w:sz="6" w:space="0" w:color="auto"/>
              <w:bottom w:val="double" w:sz="6" w:space="0" w:color="auto"/>
              <w:right w:val="double" w:sz="6" w:space="0" w:color="auto"/>
            </w:tcBorders>
            <w:shd w:val="solid" w:color="FFFFFF" w:fill="auto"/>
            <w:tcMar>
              <w:top w:w="255" w:type="dxa"/>
              <w:left w:w="113" w:type="dxa"/>
              <w:bottom w:w="255" w:type="dxa"/>
              <w:right w:w="113" w:type="dxa"/>
            </w:tcMar>
            <w:vAlign w:val="center"/>
          </w:tcPr>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E</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M</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P</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A</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T</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H</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I</w:t>
            </w:r>
          </w:p>
          <w:p w:rsidR="00A146AF" w:rsidRPr="007E069E"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E</w:t>
            </w:r>
          </w:p>
        </w:tc>
      </w:tr>
      <w:tr w:rsidR="00A146AF" w:rsidRPr="007E069E" w:rsidTr="00D472F0">
        <w:tblPrEx>
          <w:tblCellMar>
            <w:top w:w="0" w:type="dxa"/>
            <w:bottom w:w="0" w:type="dxa"/>
          </w:tblCellMar>
        </w:tblPrEx>
        <w:trPr>
          <w:cantSplit/>
        </w:trPr>
        <w:tc>
          <w:tcPr>
            <w:tcW w:w="4039" w:type="dxa"/>
            <w:tcBorders>
              <w:top w:val="double" w:sz="6" w:space="0" w:color="auto"/>
              <w:left w:val="double" w:sz="6" w:space="0" w:color="auto"/>
              <w:bottom w:val="double" w:sz="6" w:space="0" w:color="auto"/>
              <w:right w:val="double" w:sz="6" w:space="0" w:color="auto"/>
            </w:tcBorders>
            <w:shd w:val="solid" w:color="FFFFFF" w:fill="auto"/>
            <w:tcMar>
              <w:top w:w="255" w:type="dxa"/>
              <w:left w:w="113" w:type="dxa"/>
              <w:bottom w:w="255" w:type="dxa"/>
              <w:right w:w="113" w:type="dxa"/>
            </w:tcMar>
            <w:vAlign w:val="center"/>
          </w:tcPr>
          <w:p w:rsidR="00A146AF" w:rsidRPr="007E069E" w:rsidRDefault="00A146AF">
            <w:pPr>
              <w:ind w:left="284" w:hanging="284"/>
              <w:jc w:val="center"/>
              <w:rPr>
                <w:rFonts w:asciiTheme="minorHAnsi" w:hAnsiTheme="minorHAnsi" w:cstheme="minorHAnsi"/>
                <w:b/>
                <w:sz w:val="24"/>
              </w:rPr>
            </w:pPr>
            <w:r w:rsidRPr="007E069E">
              <w:rPr>
                <w:rFonts w:asciiTheme="minorHAnsi" w:hAnsiTheme="minorHAnsi" w:cstheme="minorHAnsi"/>
                <w:b/>
                <w:sz w:val="24"/>
              </w:rPr>
              <w:t>Questions fermées</w:t>
            </w:r>
          </w:p>
          <w:p w:rsidR="00A146AF" w:rsidRPr="007E069E" w:rsidRDefault="00A146AF">
            <w:pPr>
              <w:ind w:left="284" w:hanging="284"/>
              <w:jc w:val="center"/>
              <w:rPr>
                <w:rFonts w:asciiTheme="minorHAnsi" w:hAnsiTheme="minorHAnsi" w:cstheme="minorHAnsi"/>
                <w:b/>
                <w:sz w:val="24"/>
              </w:rPr>
            </w:pPr>
          </w:p>
          <w:p w:rsidR="00A146AF" w:rsidRPr="007E069E" w:rsidRDefault="00A146AF">
            <w:pPr>
              <w:ind w:left="284" w:hanging="284"/>
              <w:jc w:val="center"/>
              <w:rPr>
                <w:rFonts w:asciiTheme="minorHAnsi" w:hAnsiTheme="minorHAnsi" w:cstheme="minorHAnsi"/>
                <w:b/>
                <w:sz w:val="24"/>
              </w:rPr>
            </w:pPr>
            <w:r w:rsidRPr="007E069E">
              <w:rPr>
                <w:rFonts w:asciiTheme="minorHAnsi" w:hAnsiTheme="minorHAnsi" w:cstheme="minorHAnsi"/>
                <w:b/>
                <w:sz w:val="24"/>
              </w:rPr>
              <w:t>Questions suggestives</w:t>
            </w:r>
          </w:p>
          <w:p w:rsidR="00A146AF" w:rsidRPr="007E069E" w:rsidRDefault="00A146AF">
            <w:pPr>
              <w:ind w:left="284" w:hanging="284"/>
              <w:jc w:val="center"/>
              <w:rPr>
                <w:rFonts w:asciiTheme="minorHAnsi" w:hAnsiTheme="minorHAnsi" w:cstheme="minorHAnsi"/>
                <w:b/>
                <w:sz w:val="24"/>
              </w:rPr>
            </w:pPr>
          </w:p>
          <w:p w:rsidR="00A146AF" w:rsidRPr="007E069E" w:rsidRDefault="00A146AF" w:rsidP="00D472F0">
            <w:pPr>
              <w:ind w:left="284" w:hanging="284"/>
              <w:jc w:val="center"/>
              <w:rPr>
                <w:rFonts w:asciiTheme="minorHAnsi" w:hAnsiTheme="minorHAnsi" w:cstheme="minorHAnsi"/>
                <w:b/>
                <w:sz w:val="24"/>
              </w:rPr>
            </w:pPr>
            <w:r w:rsidRPr="007E069E">
              <w:rPr>
                <w:rFonts w:asciiTheme="minorHAnsi" w:hAnsiTheme="minorHAnsi" w:cstheme="minorHAnsi"/>
                <w:b/>
                <w:sz w:val="24"/>
              </w:rPr>
              <w:t>Questions pièges</w:t>
            </w:r>
          </w:p>
        </w:tc>
        <w:tc>
          <w:tcPr>
            <w:tcW w:w="1700" w:type="dxa"/>
            <w:tcBorders>
              <w:top w:val="double" w:sz="6" w:space="0" w:color="auto"/>
              <w:bottom w:val="double" w:sz="6" w:space="0" w:color="auto"/>
              <w:right w:val="double" w:sz="6" w:space="0" w:color="auto"/>
            </w:tcBorders>
            <w:shd w:val="solid" w:color="FFFFFF" w:fill="auto"/>
            <w:tcMar>
              <w:top w:w="255" w:type="dxa"/>
              <w:left w:w="113" w:type="dxa"/>
              <w:bottom w:w="255" w:type="dxa"/>
              <w:right w:w="113" w:type="dxa"/>
            </w:tcMar>
            <w:vAlign w:val="center"/>
          </w:tcPr>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I</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N</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F</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L</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U</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E</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N</w:t>
            </w:r>
          </w:p>
          <w:p w:rsidR="00A146AF" w:rsidRPr="00D472F0"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C</w:t>
            </w:r>
          </w:p>
          <w:p w:rsidR="00A146AF" w:rsidRPr="007E069E" w:rsidRDefault="00A146AF">
            <w:pPr>
              <w:ind w:left="284" w:hanging="284"/>
              <w:jc w:val="center"/>
              <w:rPr>
                <w:rFonts w:asciiTheme="minorHAnsi" w:hAnsiTheme="minorHAnsi" w:cstheme="minorHAnsi"/>
                <w:b/>
                <w:sz w:val="24"/>
              </w:rPr>
            </w:pPr>
            <w:r w:rsidRPr="00D472F0">
              <w:rPr>
                <w:rFonts w:asciiTheme="minorHAnsi" w:hAnsiTheme="minorHAnsi" w:cstheme="minorHAnsi"/>
                <w:b/>
                <w:sz w:val="24"/>
              </w:rPr>
              <w:t>E</w:t>
            </w:r>
          </w:p>
        </w:tc>
      </w:tr>
    </w:tbl>
    <w:p w:rsidR="00A146AF" w:rsidRPr="007E069E" w:rsidRDefault="00A146AF">
      <w:pPr>
        <w:ind w:left="284" w:hanging="284"/>
        <w:jc w:val="both"/>
        <w:rPr>
          <w:rFonts w:asciiTheme="minorHAnsi" w:hAnsiTheme="minorHAnsi" w:cstheme="minorHAnsi"/>
          <w:sz w:val="24"/>
        </w:rPr>
      </w:pPr>
    </w:p>
    <w:p w:rsidR="00A146AF" w:rsidRPr="00D472F0" w:rsidRDefault="00A146AF" w:rsidP="00D472F0">
      <w:pPr>
        <w:ind w:right="-1"/>
        <w:jc w:val="center"/>
        <w:rPr>
          <w:rFonts w:ascii="Calibri" w:hAnsi="Calibri" w:cs="Calibri"/>
          <w:b/>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REFORMULATION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b/>
          <w:sz w:val="24"/>
        </w:rPr>
        <w:t>1.</w:t>
      </w:r>
      <w:r w:rsidRPr="007E069E">
        <w:rPr>
          <w:rFonts w:asciiTheme="minorHAnsi" w:hAnsiTheme="minorHAnsi" w:cstheme="minorHAnsi"/>
          <w:b/>
          <w:sz w:val="24"/>
        </w:rPr>
        <w:tab/>
        <w:t>DÉFINITION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xml:space="preserve">On appelle </w:t>
      </w:r>
      <w:r w:rsidRPr="007E069E">
        <w:rPr>
          <w:rFonts w:asciiTheme="minorHAnsi" w:hAnsiTheme="minorHAnsi" w:cstheme="minorHAnsi"/>
          <w:b/>
          <w:sz w:val="24"/>
        </w:rPr>
        <w:t>reformulation</w:t>
      </w:r>
      <w:r w:rsidRPr="007E069E">
        <w:rPr>
          <w:rFonts w:asciiTheme="minorHAnsi" w:hAnsiTheme="minorHAnsi" w:cstheme="minorHAnsi"/>
          <w:sz w:val="24"/>
        </w:rPr>
        <w:t xml:space="preserve"> une intervention qui consiste à redire en d'autres termes et d'une manière </w:t>
      </w:r>
      <w:r w:rsidRPr="007E069E">
        <w:rPr>
          <w:rFonts w:asciiTheme="minorHAnsi" w:hAnsiTheme="minorHAnsi" w:cstheme="minorHAnsi"/>
          <w:b/>
          <w:sz w:val="24"/>
        </w:rPr>
        <w:t>plus concise ou plus explicite</w:t>
      </w:r>
      <w:r w:rsidRPr="007E069E">
        <w:rPr>
          <w:rFonts w:asciiTheme="minorHAnsi" w:hAnsiTheme="minorHAnsi" w:cstheme="minorHAnsi"/>
          <w:sz w:val="24"/>
        </w:rPr>
        <w:t xml:space="preserve"> ce que l'interlocuteur vient d'exprimer et cela de telle sorte que l'on obtienne l'accord de cet interlocuteur. On peut reformuler des faits, des idées, des sentiments.</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Ainsi reformuler permet :</w:t>
      </w:r>
    </w:p>
    <w:p w:rsidR="00A146AF" w:rsidRPr="007E069E" w:rsidRDefault="00A146AF">
      <w:pPr>
        <w:ind w:left="709"/>
        <w:jc w:val="both"/>
        <w:rPr>
          <w:rFonts w:asciiTheme="minorHAnsi" w:hAnsiTheme="minorHAnsi" w:cstheme="minorHAnsi"/>
          <w:sz w:val="24"/>
        </w:rPr>
      </w:pPr>
    </w:p>
    <w:p w:rsidR="00A146AF" w:rsidRPr="007E069E" w:rsidRDefault="00A146AF">
      <w:pPr>
        <w:ind w:left="1418"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à l'émetteur</w:t>
      </w:r>
      <w:r w:rsidRPr="007E069E">
        <w:rPr>
          <w:rFonts w:asciiTheme="minorHAnsi" w:hAnsiTheme="minorHAnsi" w:cstheme="minorHAnsi"/>
          <w:sz w:val="24"/>
        </w:rPr>
        <w:t xml:space="preserve"> de savoir si son message a été reçu et comment il a été reçu et compris ;</w:t>
      </w:r>
    </w:p>
    <w:p w:rsidR="00A146AF" w:rsidRPr="007E069E" w:rsidRDefault="00A146AF">
      <w:pPr>
        <w:ind w:left="1418" w:hanging="284"/>
        <w:jc w:val="both"/>
        <w:rPr>
          <w:rFonts w:asciiTheme="minorHAnsi" w:hAnsiTheme="minorHAnsi" w:cstheme="minorHAnsi"/>
          <w:sz w:val="24"/>
        </w:rPr>
      </w:pPr>
    </w:p>
    <w:p w:rsidR="00A146AF" w:rsidRPr="007E069E" w:rsidRDefault="00A146AF">
      <w:pPr>
        <w:ind w:left="1418"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r>
      <w:r w:rsidRPr="007E069E">
        <w:rPr>
          <w:rFonts w:asciiTheme="minorHAnsi" w:hAnsiTheme="minorHAnsi" w:cstheme="minorHAnsi"/>
          <w:b/>
          <w:sz w:val="24"/>
        </w:rPr>
        <w:t>au récepteur</w:t>
      </w:r>
      <w:r w:rsidRPr="007E069E">
        <w:rPr>
          <w:rFonts w:asciiTheme="minorHAnsi" w:hAnsiTheme="minorHAnsi" w:cstheme="minorHAnsi"/>
          <w:sz w:val="24"/>
        </w:rPr>
        <w:t xml:space="preserve"> de vérifier si sa perception du message est conforme à l'intention de l'émetteur.</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r w:rsidRPr="007E069E">
        <w:rPr>
          <w:rFonts w:asciiTheme="minorHAnsi" w:hAnsiTheme="minorHAnsi" w:cstheme="minorHAnsi"/>
          <w:b/>
          <w:sz w:val="24"/>
        </w:rPr>
        <w:t>2.</w:t>
      </w:r>
      <w:r w:rsidRPr="007E069E">
        <w:rPr>
          <w:rFonts w:asciiTheme="minorHAnsi" w:hAnsiTheme="minorHAnsi" w:cstheme="minorHAnsi"/>
          <w:b/>
          <w:sz w:val="24"/>
        </w:rPr>
        <w:tab/>
        <w:t>INTÉRÊT</w:t>
      </w:r>
    </w:p>
    <w:p w:rsidR="00A146AF" w:rsidRDefault="00A146AF">
      <w:pPr>
        <w:jc w:val="both"/>
        <w:rPr>
          <w:rFonts w:asciiTheme="minorHAnsi" w:hAnsiTheme="minorHAnsi" w:cstheme="minorHAnsi"/>
          <w:sz w:val="24"/>
        </w:rPr>
      </w:pPr>
    </w:p>
    <w:p w:rsidR="00D472F0" w:rsidRPr="007E069E" w:rsidRDefault="00D472F0">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xml:space="preserve">La reformulation comporte </w:t>
      </w:r>
      <w:r w:rsidRPr="007E069E">
        <w:rPr>
          <w:rFonts w:asciiTheme="minorHAnsi" w:hAnsiTheme="minorHAnsi" w:cstheme="minorHAnsi"/>
          <w:b/>
          <w:sz w:val="24"/>
        </w:rPr>
        <w:t>trois avantages</w:t>
      </w:r>
      <w:r w:rsidRPr="007E069E">
        <w:rPr>
          <w:rFonts w:asciiTheme="minorHAnsi" w:hAnsiTheme="minorHAnsi" w:cstheme="minorHAnsi"/>
          <w:sz w:val="24"/>
        </w:rPr>
        <w:t xml:space="preserve"> :</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p>
    <w:p w:rsidR="00A146AF" w:rsidRPr="007E069E" w:rsidRDefault="00A146AF">
      <w:pPr>
        <w:ind w:left="1418"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elle donne à l'interlocuteur le sentiment de votre </w:t>
      </w:r>
      <w:r w:rsidRPr="007E069E">
        <w:rPr>
          <w:rFonts w:asciiTheme="minorHAnsi" w:hAnsiTheme="minorHAnsi" w:cstheme="minorHAnsi"/>
          <w:b/>
          <w:sz w:val="24"/>
        </w:rPr>
        <w:t>présence</w:t>
      </w:r>
      <w:r w:rsidRPr="007E069E">
        <w:rPr>
          <w:rFonts w:asciiTheme="minorHAnsi" w:hAnsiTheme="minorHAnsi" w:cstheme="minorHAnsi"/>
          <w:sz w:val="24"/>
        </w:rPr>
        <w:t xml:space="preserve"> et de votre </w:t>
      </w:r>
      <w:r w:rsidRPr="007E069E">
        <w:rPr>
          <w:rFonts w:asciiTheme="minorHAnsi" w:hAnsiTheme="minorHAnsi" w:cstheme="minorHAnsi"/>
          <w:b/>
          <w:sz w:val="24"/>
        </w:rPr>
        <w:t>compréhension</w:t>
      </w:r>
    </w:p>
    <w:p w:rsidR="00A146AF" w:rsidRPr="007E069E" w:rsidRDefault="00A146AF">
      <w:pPr>
        <w:ind w:left="1418" w:hanging="284"/>
        <w:jc w:val="both"/>
        <w:rPr>
          <w:rFonts w:asciiTheme="minorHAnsi" w:hAnsiTheme="minorHAnsi" w:cstheme="minorHAnsi"/>
          <w:sz w:val="24"/>
        </w:rPr>
      </w:pPr>
    </w:p>
    <w:p w:rsidR="00A146AF" w:rsidRPr="007E069E" w:rsidRDefault="00A146AF">
      <w:pPr>
        <w:ind w:left="1418"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elle aide l'interlocuteur à </w:t>
      </w:r>
      <w:r w:rsidRPr="007E069E">
        <w:rPr>
          <w:rFonts w:asciiTheme="minorHAnsi" w:hAnsiTheme="minorHAnsi" w:cstheme="minorHAnsi"/>
          <w:b/>
          <w:sz w:val="24"/>
        </w:rPr>
        <w:t>aller plus loin</w:t>
      </w:r>
      <w:r w:rsidRPr="007E069E">
        <w:rPr>
          <w:rFonts w:asciiTheme="minorHAnsi" w:hAnsiTheme="minorHAnsi" w:cstheme="minorHAnsi"/>
          <w:sz w:val="24"/>
        </w:rPr>
        <w:t>, à approfondir ce qu'il pense ou à prendre conscience de ce qu'il ressent</w:t>
      </w:r>
    </w:p>
    <w:p w:rsidR="00A146AF" w:rsidRPr="007E069E" w:rsidRDefault="00A146AF">
      <w:pPr>
        <w:ind w:left="1418" w:hanging="284"/>
        <w:jc w:val="both"/>
        <w:rPr>
          <w:rFonts w:asciiTheme="minorHAnsi" w:hAnsiTheme="minorHAnsi" w:cstheme="minorHAnsi"/>
          <w:sz w:val="24"/>
        </w:rPr>
      </w:pPr>
    </w:p>
    <w:p w:rsidR="00A146AF" w:rsidRPr="007E069E" w:rsidRDefault="00A146AF">
      <w:pPr>
        <w:ind w:left="1418" w:hanging="284"/>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elle sert à dépassionner et dédramatiser, c'est-à-dire à </w:t>
      </w:r>
      <w:r w:rsidRPr="007E069E">
        <w:rPr>
          <w:rFonts w:asciiTheme="minorHAnsi" w:hAnsiTheme="minorHAnsi" w:cstheme="minorHAnsi"/>
          <w:b/>
          <w:sz w:val="24"/>
        </w:rPr>
        <w:t>faire tomber la tension</w:t>
      </w:r>
      <w:r w:rsidRPr="007E069E">
        <w:rPr>
          <w:rFonts w:asciiTheme="minorHAnsi" w:hAnsiTheme="minorHAnsi" w:cstheme="minorHAnsi"/>
          <w:i/>
          <w:sz w:val="24"/>
        </w:rPr>
        <w:t xml:space="preserve"> </w:t>
      </w:r>
      <w:r w:rsidRPr="007E069E">
        <w:rPr>
          <w:rFonts w:asciiTheme="minorHAnsi" w:hAnsiTheme="minorHAnsi" w:cstheme="minorHAnsi"/>
          <w:sz w:val="24"/>
        </w:rPr>
        <w:t>qui parasite l'analyse objective d'une situation.</w:t>
      </w:r>
    </w:p>
    <w:p w:rsidR="00A146AF" w:rsidRPr="007E069E" w:rsidRDefault="00A146AF">
      <w:pPr>
        <w:ind w:right="-1"/>
        <w:jc w:val="both"/>
        <w:rPr>
          <w:rFonts w:asciiTheme="minorHAnsi" w:hAnsiTheme="minorHAnsi" w:cstheme="minorHAnsi"/>
          <w:sz w:val="24"/>
        </w:rPr>
      </w:pPr>
    </w:p>
    <w:p w:rsidR="00A146AF" w:rsidRPr="00D472F0" w:rsidRDefault="00A146AF" w:rsidP="00D472F0">
      <w:pPr>
        <w:ind w:right="-1"/>
        <w:jc w:val="center"/>
        <w:rPr>
          <w:rFonts w:asciiTheme="minorHAnsi" w:hAnsiTheme="minorHAnsi" w:cstheme="minorHAnsi"/>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RÉGUL</w:t>
      </w:r>
      <w:r w:rsidR="00D472F0" w:rsidRPr="00D472F0">
        <w:rPr>
          <w:rFonts w:ascii="Calibri" w:hAnsi="Calibri" w:cs="Calibri"/>
          <w:b/>
          <w:sz w:val="40"/>
          <w:szCs w:val="40"/>
        </w:rPr>
        <w:t>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L'entretien nécessite une bonne maîtrise des techniques de reformulation.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Elles permettent de réguler l'entretien en vérifiant :</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qu'on progresse avec méthode</w:t>
      </w:r>
    </w:p>
    <w:p w:rsidR="00A146AF" w:rsidRPr="007E069E" w:rsidRDefault="00A146AF">
      <w:pPr>
        <w:ind w:left="709"/>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qu'on se comprend bien.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240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Reformulation - résumé</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en résumé, en bref .....</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240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Reformulation - clarification</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si je vous comprends bien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selon vous .....</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240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Reformulation - recentrage</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revenons à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reprenons ....</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p>
    <w:p w:rsidR="00A146AF" w:rsidRPr="007E069E" w:rsidRDefault="00A146AF">
      <w:pPr>
        <w:ind w:left="851" w:hanging="284"/>
        <w:jc w:val="both"/>
        <w:rPr>
          <w:rFonts w:asciiTheme="minorHAnsi" w:hAnsiTheme="minorHAnsi" w:cstheme="minorHAnsi"/>
          <w:sz w:val="24"/>
        </w:rPr>
      </w:pPr>
      <w:r w:rsidRPr="007E069E">
        <w:rPr>
          <w:rFonts w:asciiTheme="minorHAnsi" w:hAnsiTheme="minorHAnsi" w:cstheme="minorHAnsi"/>
          <w:sz w:val="24"/>
        </w:rPr>
        <w:fldChar w:fldCharType="begin"/>
      </w:r>
      <w:r w:rsidRPr="007E069E">
        <w:rPr>
          <w:rFonts w:asciiTheme="minorHAnsi" w:hAnsiTheme="minorHAnsi" w:cstheme="minorHAnsi"/>
          <w:sz w:val="24"/>
        </w:rPr>
        <w:instrText>SYMBOL 240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sz w:val="24"/>
        </w:rPr>
        <w:t xml:space="preserve"> Reformulation - interprétation</w:t>
      </w:r>
    </w:p>
    <w:p w:rsidR="00A146AF" w:rsidRPr="007E069E" w:rsidRDefault="00A146AF">
      <w:pPr>
        <w:ind w:left="851" w:hanging="284"/>
        <w:jc w:val="both"/>
        <w:rPr>
          <w:rFonts w:asciiTheme="minorHAnsi" w:hAnsiTheme="minorHAnsi" w:cstheme="minorHAnsi"/>
          <w:sz w:val="24"/>
        </w:rPr>
      </w:pP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en d'autres termes ....</w:t>
      </w:r>
    </w:p>
    <w:p w:rsidR="00A146AF" w:rsidRPr="007E069E" w:rsidRDefault="00A146AF">
      <w:pPr>
        <w:ind w:left="1418"/>
        <w:jc w:val="both"/>
        <w:rPr>
          <w:rFonts w:asciiTheme="minorHAnsi" w:hAnsiTheme="minorHAnsi" w:cstheme="minorHAnsi"/>
          <w:sz w:val="24"/>
        </w:rPr>
      </w:pPr>
      <w:r w:rsidRPr="007E069E">
        <w:rPr>
          <w:rFonts w:asciiTheme="minorHAnsi" w:hAnsiTheme="minorHAnsi" w:cstheme="minorHAnsi"/>
          <w:sz w:val="24"/>
        </w:rPr>
        <w:t>j’ai l’impression ...</w:t>
      </w:r>
    </w:p>
    <w:p w:rsidR="00A146AF" w:rsidRPr="007E069E" w:rsidRDefault="00A146AF">
      <w:pPr>
        <w:ind w:right="-1"/>
        <w:jc w:val="both"/>
        <w:rPr>
          <w:rFonts w:asciiTheme="minorHAnsi" w:hAnsiTheme="minorHAnsi" w:cstheme="minorHAnsi"/>
          <w:sz w:val="24"/>
        </w:rPr>
      </w:pPr>
    </w:p>
    <w:p w:rsidR="00A146AF" w:rsidRPr="00D472F0" w:rsidRDefault="00A146AF" w:rsidP="00D472F0">
      <w:pPr>
        <w:ind w:left="284" w:hanging="284"/>
        <w:jc w:val="center"/>
        <w:rPr>
          <w:rFonts w:ascii="Calibri" w:hAnsi="Calibri" w:cs="Calibri"/>
          <w:b/>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CLARIFICATION</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D472F0" w:rsidRDefault="00A146AF">
      <w:pPr>
        <w:ind w:left="284" w:hanging="284"/>
        <w:jc w:val="center"/>
        <w:rPr>
          <w:rFonts w:asciiTheme="minorHAnsi" w:hAnsiTheme="minorHAnsi" w:cstheme="minorHAnsi"/>
          <w:b/>
          <w:sz w:val="32"/>
          <w:szCs w:val="32"/>
        </w:rPr>
      </w:pPr>
      <w:r w:rsidRPr="00D472F0">
        <w:rPr>
          <w:rFonts w:asciiTheme="minorHAnsi" w:hAnsiTheme="minorHAnsi" w:cstheme="minorHAnsi"/>
          <w:b/>
          <w:i/>
          <w:sz w:val="32"/>
          <w:szCs w:val="32"/>
        </w:rPr>
        <w:t>Quelle personne a-t-on en face de soi ?</w: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spacing w:line="360" w:lineRule="atLeast"/>
        <w:ind w:left="284" w:hanging="284"/>
        <w:jc w:val="center"/>
        <w:rPr>
          <w:rFonts w:asciiTheme="minorHAnsi" w:hAnsiTheme="minorHAnsi" w:cstheme="minorHAnsi"/>
          <w:sz w:val="24"/>
        </w:rPr>
      </w:pPr>
      <w:r w:rsidRPr="007E069E">
        <w:rPr>
          <w:rFonts w:asciiTheme="minorHAnsi" w:hAnsiTheme="minorHAnsi" w:cstheme="minorHAnsi"/>
          <w:b/>
          <w:sz w:val="24"/>
        </w:rPr>
        <w:object w:dxaOrig="8310" w:dyaOrig="5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5pt;height:277.7pt" o:ole="">
            <v:imagedata r:id="rId9" o:title=""/>
          </v:shape>
          <o:OLEObject Type="Embed" ProgID="MSDraw" ShapeID="_x0000_i1025" DrawAspect="Content" ObjectID="_1398614154" r:id="rId10"/>
        </w:object>
      </w: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ind w:left="284" w:hanging="284"/>
        <w:jc w:val="both"/>
        <w:rPr>
          <w:rFonts w:asciiTheme="minorHAnsi" w:hAnsiTheme="minorHAnsi" w:cstheme="minorHAnsi"/>
          <w:sz w:val="24"/>
        </w:rPr>
      </w:pPr>
    </w:p>
    <w:p w:rsidR="00A146AF" w:rsidRPr="007E069E" w:rsidRDefault="00A146AF">
      <w:pPr>
        <w:spacing w:line="360" w:lineRule="atLeast"/>
        <w:ind w:left="709"/>
        <w:jc w:val="both"/>
        <w:rPr>
          <w:rFonts w:asciiTheme="minorHAnsi" w:hAnsiTheme="minorHAnsi" w:cstheme="minorHAnsi"/>
          <w:sz w:val="24"/>
        </w:rPr>
      </w:pPr>
      <w:r w:rsidRPr="007E069E">
        <w:rPr>
          <w:rFonts w:asciiTheme="minorHAnsi" w:hAnsiTheme="minorHAnsi" w:cstheme="minorHAnsi"/>
          <w:sz w:val="24"/>
        </w:rPr>
        <w:t>Comment gérer la situation ?</w:t>
      </w:r>
    </w:p>
    <w:p w:rsidR="00A146AF" w:rsidRPr="007E069E" w:rsidRDefault="00A146AF">
      <w:pPr>
        <w:spacing w:line="360" w:lineRule="atLeast"/>
        <w:ind w:left="284" w:hanging="284"/>
        <w:jc w:val="both"/>
        <w:rPr>
          <w:rFonts w:asciiTheme="minorHAnsi" w:hAnsiTheme="minorHAnsi" w:cstheme="minorHAnsi"/>
          <w:sz w:val="24"/>
        </w:rPr>
      </w:pPr>
    </w:p>
    <w:p w:rsidR="00A146AF" w:rsidRPr="007E069E" w:rsidRDefault="00A146AF">
      <w:pPr>
        <w:spacing w:line="360" w:lineRule="atLeast"/>
        <w:ind w:left="2127" w:hanging="709"/>
        <w:jc w:val="both"/>
        <w:rPr>
          <w:rFonts w:asciiTheme="minorHAnsi" w:hAnsiTheme="minorHAnsi" w:cstheme="minorHAnsi"/>
          <w:sz w:val="24"/>
        </w:rPr>
      </w:pPr>
      <w:r w:rsidRPr="007E069E">
        <w:rPr>
          <w:rFonts w:asciiTheme="minorHAnsi" w:hAnsiTheme="minorHAnsi" w:cstheme="minorHAnsi"/>
          <w:b/>
          <w:sz w:val="24"/>
        </w:rPr>
        <w:fldChar w:fldCharType="begin"/>
      </w:r>
      <w:r w:rsidRPr="007E069E">
        <w:rPr>
          <w:rFonts w:asciiTheme="minorHAnsi" w:hAnsiTheme="minorHAnsi" w:cstheme="minorHAnsi"/>
          <w:b/>
          <w:sz w:val="24"/>
        </w:rPr>
        <w:instrText>SYMBOL 240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b/>
          <w:sz w:val="24"/>
        </w:rPr>
        <w:tab/>
      </w:r>
      <w:r w:rsidRPr="007E069E">
        <w:rPr>
          <w:rFonts w:asciiTheme="minorHAnsi" w:hAnsiTheme="minorHAnsi" w:cstheme="minorHAnsi"/>
          <w:sz w:val="24"/>
        </w:rPr>
        <w:t>aider à relativiser et nuancer</w:t>
      </w:r>
    </w:p>
    <w:p w:rsidR="00A146AF" w:rsidRPr="007E069E" w:rsidRDefault="00A146AF">
      <w:pPr>
        <w:spacing w:line="360" w:lineRule="atLeast"/>
        <w:ind w:left="2127" w:hanging="709"/>
        <w:jc w:val="both"/>
        <w:rPr>
          <w:rFonts w:asciiTheme="minorHAnsi" w:hAnsiTheme="minorHAnsi" w:cstheme="minorHAnsi"/>
          <w:sz w:val="24"/>
        </w:rPr>
      </w:pPr>
    </w:p>
    <w:p w:rsidR="00A146AF" w:rsidRPr="007E069E" w:rsidRDefault="00A146AF">
      <w:pPr>
        <w:spacing w:line="360" w:lineRule="atLeast"/>
        <w:ind w:left="2127" w:hanging="709"/>
        <w:jc w:val="both"/>
        <w:rPr>
          <w:rFonts w:asciiTheme="minorHAnsi" w:hAnsiTheme="minorHAnsi" w:cstheme="minorHAnsi"/>
          <w:sz w:val="24"/>
        </w:rPr>
      </w:pPr>
      <w:r w:rsidRPr="007E069E">
        <w:rPr>
          <w:rFonts w:asciiTheme="minorHAnsi" w:hAnsiTheme="minorHAnsi" w:cstheme="minorHAnsi"/>
          <w:b/>
          <w:sz w:val="24"/>
        </w:rPr>
        <w:fldChar w:fldCharType="begin"/>
      </w:r>
      <w:r w:rsidRPr="007E069E">
        <w:rPr>
          <w:rFonts w:asciiTheme="minorHAnsi" w:hAnsiTheme="minorHAnsi" w:cstheme="minorHAnsi"/>
          <w:b/>
          <w:sz w:val="24"/>
        </w:rPr>
        <w:instrText>SYMBOL 240 \f "Wingdings"</w:instrText>
      </w:r>
      <w:r w:rsidRPr="007E069E">
        <w:rPr>
          <w:rFonts w:asciiTheme="minorHAnsi" w:hAnsiTheme="minorHAnsi" w:cstheme="minorHAnsi"/>
          <w:sz w:val="24"/>
        </w:rPr>
        <w:fldChar w:fldCharType="separate"/>
      </w:r>
      <w:r w:rsidRPr="007E069E">
        <w:rPr>
          <w:rFonts w:asciiTheme="minorHAnsi" w:hAnsiTheme="minorHAnsi" w:cstheme="minorHAnsi"/>
          <w:sz w:val="24"/>
        </w:rPr>
        <w:fldChar w:fldCharType="end"/>
      </w:r>
      <w:r w:rsidRPr="007E069E">
        <w:rPr>
          <w:rFonts w:asciiTheme="minorHAnsi" w:hAnsiTheme="minorHAnsi" w:cstheme="minorHAnsi"/>
          <w:b/>
          <w:sz w:val="24"/>
        </w:rPr>
        <w:tab/>
      </w:r>
      <w:r w:rsidRPr="007E069E">
        <w:rPr>
          <w:rFonts w:asciiTheme="minorHAnsi" w:hAnsiTheme="minorHAnsi" w:cstheme="minorHAnsi"/>
          <w:sz w:val="24"/>
        </w:rPr>
        <w:t>aider à préciser et clarifier.</w:t>
      </w:r>
    </w:p>
    <w:p w:rsidR="00A146AF" w:rsidRPr="007E069E" w:rsidRDefault="00A146AF">
      <w:pPr>
        <w:spacing w:line="360" w:lineRule="atLeast"/>
        <w:ind w:left="284" w:hanging="284"/>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jc w:val="both"/>
        <w:rPr>
          <w:rFonts w:asciiTheme="minorHAnsi" w:hAnsiTheme="minorHAnsi" w:cstheme="minorHAnsi"/>
          <w:sz w:val="24"/>
        </w:rPr>
      </w:pPr>
    </w:p>
    <w:p w:rsidR="00A146AF" w:rsidRPr="00D472F0" w:rsidRDefault="00A146AF">
      <w:pPr>
        <w:jc w:val="center"/>
        <w:rPr>
          <w:rFonts w:asciiTheme="minorHAnsi" w:hAnsiTheme="minorHAnsi" w:cstheme="minorHAnsi"/>
          <w:b/>
          <w:spacing w:val="20"/>
          <w:sz w:val="72"/>
          <w:szCs w:val="72"/>
        </w:rPr>
      </w:pPr>
      <w:r w:rsidRPr="00D472F0">
        <w:rPr>
          <w:rFonts w:asciiTheme="minorHAnsi" w:hAnsiTheme="minorHAnsi" w:cstheme="minorHAnsi"/>
          <w:b/>
          <w:spacing w:val="20"/>
          <w:sz w:val="72"/>
          <w:szCs w:val="72"/>
        </w:rPr>
        <w:t>CANEVAS D'ENTRETIENS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Default="00A146AF">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Pr="007E069E" w:rsidRDefault="00D472F0">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D472F0" w:rsidRDefault="00A146AF">
      <w:pPr>
        <w:jc w:val="center"/>
        <w:rPr>
          <w:rFonts w:asciiTheme="minorHAnsi" w:hAnsiTheme="minorHAnsi" w:cstheme="minorHAnsi"/>
          <w:sz w:val="72"/>
          <w:szCs w:val="72"/>
        </w:rPr>
      </w:pPr>
      <w:r w:rsidRPr="00D472F0">
        <w:rPr>
          <w:rFonts w:asciiTheme="minorHAnsi" w:hAnsiTheme="minorHAnsi" w:cstheme="minorHAnsi"/>
          <w:b/>
          <w:sz w:val="72"/>
          <w:szCs w:val="72"/>
        </w:rPr>
        <w:t>5</w:t>
      </w:r>
    </w:p>
    <w:p w:rsidR="00A146AF" w:rsidRPr="007E069E" w:rsidRDefault="00A146AF">
      <w:pPr>
        <w:jc w:val="both"/>
        <w:rPr>
          <w:rFonts w:asciiTheme="minorHAnsi" w:hAnsiTheme="minorHAnsi" w:cstheme="minorHAnsi"/>
          <w:sz w:val="24"/>
        </w:rPr>
      </w:pPr>
    </w:p>
    <w:p w:rsidR="00A146AF" w:rsidRDefault="00A146AF">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Pr="007E069E" w:rsidRDefault="00D472F0">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D472F0" w:rsidRDefault="00D472F0" w:rsidP="00D472F0">
      <w:pPr>
        <w:jc w:val="center"/>
        <w:rPr>
          <w:rFonts w:ascii="Calibri" w:hAnsi="Calibri" w:cs="Calibri"/>
          <w:b/>
          <w:smallCaps/>
          <w:sz w:val="32"/>
          <w:szCs w:val="32"/>
        </w:rPr>
      </w:pPr>
      <w:r w:rsidRPr="00D472F0">
        <w:rPr>
          <w:rFonts w:ascii="Calibri" w:hAnsi="Calibri" w:cs="Calibri"/>
          <w:b/>
          <w:smallCaps/>
          <w:sz w:val="32"/>
          <w:szCs w:val="32"/>
        </w:rPr>
        <w:t>entretien d'embauche</w:t>
      </w:r>
    </w:p>
    <w:p w:rsidR="00A146AF" w:rsidRPr="007E069E" w:rsidRDefault="00A146AF">
      <w:pPr>
        <w:jc w:val="both"/>
        <w:rPr>
          <w:rFonts w:asciiTheme="minorHAnsi" w:hAnsiTheme="minorHAnsi" w:cstheme="minorHAnsi"/>
          <w:sz w:val="24"/>
        </w:rPr>
      </w:pPr>
    </w:p>
    <w:p w:rsidR="00A146AF" w:rsidRPr="00D472F0" w:rsidRDefault="00D472F0" w:rsidP="00D472F0">
      <w:pPr>
        <w:jc w:val="center"/>
        <w:rPr>
          <w:rFonts w:ascii="Calibri" w:hAnsi="Calibri" w:cs="Calibri"/>
          <w:b/>
          <w:smallCaps/>
          <w:sz w:val="32"/>
          <w:szCs w:val="32"/>
        </w:rPr>
      </w:pPr>
      <w:r w:rsidRPr="00D472F0">
        <w:rPr>
          <w:rFonts w:ascii="Calibri" w:hAnsi="Calibri" w:cs="Calibri"/>
          <w:b/>
          <w:smallCaps/>
          <w:sz w:val="32"/>
          <w:szCs w:val="32"/>
        </w:rPr>
        <w:t>entretien d'aide</w:t>
      </w:r>
    </w:p>
    <w:p w:rsidR="00A146AF" w:rsidRPr="007E069E" w:rsidRDefault="00A146AF">
      <w:pPr>
        <w:jc w:val="both"/>
        <w:rPr>
          <w:rFonts w:asciiTheme="minorHAnsi" w:hAnsiTheme="minorHAnsi" w:cstheme="minorHAnsi"/>
          <w:sz w:val="24"/>
        </w:rPr>
      </w:pPr>
    </w:p>
    <w:p w:rsidR="00A146AF" w:rsidRPr="00D472F0" w:rsidRDefault="00D472F0" w:rsidP="00D472F0">
      <w:pPr>
        <w:jc w:val="center"/>
        <w:rPr>
          <w:rFonts w:ascii="Calibri" w:hAnsi="Calibri" w:cs="Calibri"/>
          <w:b/>
          <w:smallCaps/>
          <w:sz w:val="32"/>
          <w:szCs w:val="32"/>
        </w:rPr>
      </w:pPr>
      <w:r w:rsidRPr="00D472F0">
        <w:rPr>
          <w:rFonts w:ascii="Calibri" w:hAnsi="Calibri" w:cs="Calibri"/>
          <w:b/>
          <w:smallCaps/>
          <w:sz w:val="32"/>
          <w:szCs w:val="32"/>
        </w:rPr>
        <w:t>entretien d'accueil</w:t>
      </w:r>
    </w:p>
    <w:p w:rsidR="00D472F0" w:rsidRDefault="00D472F0">
      <w:pPr>
        <w:jc w:val="both"/>
        <w:rPr>
          <w:rFonts w:ascii="Calibri" w:hAnsi="Calibri" w:cs="Calibri"/>
          <w:smallCaps/>
          <w:sz w:val="24"/>
        </w:rPr>
      </w:pPr>
    </w:p>
    <w:p w:rsidR="00A146AF" w:rsidRPr="00D472F0" w:rsidRDefault="00D472F0" w:rsidP="00D472F0">
      <w:pPr>
        <w:jc w:val="center"/>
        <w:rPr>
          <w:rFonts w:asciiTheme="minorHAnsi" w:hAnsiTheme="minorHAnsi" w:cstheme="minorHAnsi"/>
          <w:b/>
          <w:sz w:val="32"/>
          <w:szCs w:val="32"/>
        </w:rPr>
      </w:pPr>
      <w:r w:rsidRPr="00D472F0">
        <w:rPr>
          <w:rFonts w:ascii="Calibri" w:hAnsi="Calibri" w:cs="Calibri"/>
          <w:b/>
          <w:smallCaps/>
          <w:sz w:val="32"/>
          <w:szCs w:val="32"/>
        </w:rPr>
        <w:t>entretien annuel</w:t>
      </w:r>
    </w:p>
    <w:p w:rsidR="00D472F0" w:rsidRDefault="00D472F0">
      <w:pPr>
        <w:jc w:val="both"/>
        <w:rPr>
          <w:rFonts w:asciiTheme="minorHAnsi" w:hAnsiTheme="minorHAnsi" w:cstheme="minorHAnsi"/>
          <w:sz w:val="24"/>
        </w:rPr>
      </w:pPr>
    </w:p>
    <w:p w:rsidR="00D472F0" w:rsidRDefault="00D472F0">
      <w:pPr>
        <w:jc w:val="both"/>
        <w:rPr>
          <w:rFonts w:asciiTheme="minorHAnsi" w:hAnsiTheme="minorHAnsi" w:cstheme="minorHAnsi"/>
          <w:sz w:val="24"/>
        </w:rPr>
      </w:pPr>
    </w:p>
    <w:p w:rsidR="00D472F0" w:rsidRPr="007E069E" w:rsidRDefault="00D472F0">
      <w:pPr>
        <w:jc w:val="both"/>
        <w:rPr>
          <w:rFonts w:asciiTheme="minorHAnsi" w:hAnsiTheme="minorHAnsi" w:cstheme="minorHAnsi"/>
          <w:sz w:val="24"/>
        </w:rPr>
      </w:pPr>
    </w:p>
    <w:p w:rsidR="00A146AF" w:rsidRPr="00D472F0" w:rsidRDefault="00A146AF" w:rsidP="00D472F0">
      <w:pPr>
        <w:ind w:right="-1"/>
        <w:jc w:val="center"/>
        <w:rPr>
          <w:rFonts w:ascii="Calibri" w:hAnsi="Calibri" w:cs="Calibri"/>
          <w:b/>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ENTRETIEN D'EMBAUCHE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w:t>
      </w:r>
      <w:r w:rsidRPr="007E069E">
        <w:rPr>
          <w:rFonts w:asciiTheme="minorHAnsi" w:hAnsiTheme="minorHAnsi" w:cstheme="minorHAnsi"/>
          <w:b/>
          <w:sz w:val="24"/>
        </w:rPr>
        <w:tab/>
        <w:t>SE PRÉSENTER</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t>Lui dire qui l'on est</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t>Lui présenter la manière dont on va procéder</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t>Lui préciser l'objectif de l'entretien.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w:t>
      </w:r>
      <w:r w:rsidRPr="007E069E">
        <w:rPr>
          <w:rFonts w:asciiTheme="minorHAnsi" w:hAnsiTheme="minorHAnsi" w:cstheme="minorHAnsi"/>
          <w:b/>
          <w:sz w:val="24"/>
        </w:rPr>
        <w:tab/>
        <w:t>LE FAIRE PARLER SUR :</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Ce qu'il a fait et ce qu'il en pense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Ce qu'il recherche.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III.</w:t>
      </w:r>
      <w:r w:rsidRPr="007E069E">
        <w:rPr>
          <w:rFonts w:asciiTheme="minorHAnsi" w:hAnsiTheme="minorHAnsi" w:cstheme="minorHAnsi"/>
          <w:b/>
          <w:sz w:val="24"/>
        </w:rPr>
        <w:tab/>
        <w:t>INFORMER LE CANDIDAT SUR :</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La nature du poste à pourvoir</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Les caractéristiques de l'entreprise.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IV.</w:t>
      </w:r>
      <w:r w:rsidRPr="007E069E">
        <w:rPr>
          <w:rFonts w:asciiTheme="minorHAnsi" w:hAnsiTheme="minorHAnsi" w:cstheme="minorHAnsi"/>
          <w:b/>
          <w:sz w:val="24"/>
        </w:rPr>
        <w:tab/>
        <w:t>ANALYSER AVEC LUI</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ab/>
        <w:t>Ce qui, dans ce qu'il recherche, est compatible ou incompatible avec ce qui lui a été présenté.</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567" w:hanging="425"/>
        <w:jc w:val="both"/>
        <w:rPr>
          <w:rFonts w:asciiTheme="minorHAnsi" w:hAnsiTheme="minorHAnsi" w:cstheme="minorHAnsi"/>
          <w:b/>
          <w:sz w:val="24"/>
        </w:rPr>
      </w:pPr>
      <w:r w:rsidRPr="007E069E">
        <w:rPr>
          <w:rFonts w:asciiTheme="minorHAnsi" w:hAnsiTheme="minorHAnsi" w:cstheme="minorHAnsi"/>
          <w:b/>
          <w:sz w:val="24"/>
        </w:rPr>
        <w:t>V.</w:t>
      </w:r>
      <w:r w:rsidRPr="007E069E">
        <w:rPr>
          <w:rFonts w:asciiTheme="minorHAnsi" w:hAnsiTheme="minorHAnsi" w:cstheme="minorHAnsi"/>
          <w:b/>
          <w:sz w:val="24"/>
        </w:rPr>
        <w:tab/>
        <w:t>CONCLURE L'ENTRETIEN en précisant :</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Ce qui est positif pour lui dans l'entreprise et ce qui est moins favorable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La manière dont la réponse lui sera donnée.</w:t>
      </w:r>
    </w:p>
    <w:p w:rsidR="00A146AF" w:rsidRPr="007E069E" w:rsidRDefault="00A146AF">
      <w:pPr>
        <w:jc w:val="both"/>
        <w:rPr>
          <w:rFonts w:asciiTheme="minorHAnsi" w:hAnsiTheme="minorHAnsi" w:cstheme="minorHAnsi"/>
          <w:sz w:val="24"/>
        </w:rPr>
      </w:pPr>
    </w:p>
    <w:p w:rsidR="00A146AF" w:rsidRPr="00D472F0" w:rsidRDefault="00A146AF" w:rsidP="00D472F0">
      <w:pPr>
        <w:ind w:right="-1"/>
        <w:jc w:val="center"/>
        <w:rPr>
          <w:rFonts w:asciiTheme="minorHAnsi" w:hAnsiTheme="minorHAnsi" w:cstheme="minorHAnsi"/>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ENTRETIEN D'AIDE</w:t>
      </w:r>
    </w:p>
    <w:p w:rsidR="00D472F0" w:rsidRDefault="00D472F0">
      <w:pPr>
        <w:ind w:right="-1"/>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w:t>
      </w:r>
      <w:r w:rsidRPr="007E069E">
        <w:rPr>
          <w:rFonts w:asciiTheme="minorHAnsi" w:hAnsiTheme="minorHAnsi" w:cstheme="minorHAnsi"/>
          <w:b/>
          <w:sz w:val="24"/>
        </w:rPr>
        <w:tab/>
        <w:t>ACCUEILLIR VOTRE INTERLOCUTEUR</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Lui manifester votre disponibilité</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L'encourager à s'exprimer.</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w:t>
      </w:r>
      <w:r w:rsidRPr="007E069E">
        <w:rPr>
          <w:rFonts w:asciiTheme="minorHAnsi" w:hAnsiTheme="minorHAnsi" w:cstheme="minorHAnsi"/>
          <w:b/>
          <w:sz w:val="24"/>
        </w:rPr>
        <w:tab/>
        <w:t>LE FAIRE S'EXPRIMER</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Sur ce qu'il attend de l'entretien</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L'écouter et reformuler</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Questions d'approfondissement.</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III.</w:t>
      </w:r>
      <w:r w:rsidRPr="007E069E">
        <w:rPr>
          <w:rFonts w:asciiTheme="minorHAnsi" w:hAnsiTheme="minorHAnsi" w:cstheme="minorHAnsi"/>
          <w:b/>
          <w:sz w:val="24"/>
        </w:rPr>
        <w:tab/>
        <w:t>INTERVENIR</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Pour l'aider à analyser son problème si nécessaire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En recherchant avec lui des solutions</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Validation des solutions apportées.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IV.</w:t>
      </w:r>
      <w:r w:rsidRPr="007E069E">
        <w:rPr>
          <w:rFonts w:asciiTheme="minorHAnsi" w:hAnsiTheme="minorHAnsi" w:cstheme="minorHAnsi"/>
          <w:b/>
          <w:sz w:val="24"/>
        </w:rPr>
        <w:tab/>
        <w:t>LUI PROPOSER UN AUTRE ENTRETIEN s'il le souhaite</w:t>
      </w:r>
    </w:p>
    <w:p w:rsidR="00A146AF" w:rsidRPr="007E069E" w:rsidRDefault="00A146AF">
      <w:pPr>
        <w:jc w:val="both"/>
        <w:rPr>
          <w:rFonts w:asciiTheme="minorHAnsi" w:hAnsiTheme="minorHAnsi" w:cstheme="minorHAnsi"/>
          <w:sz w:val="24"/>
        </w:rPr>
      </w:pPr>
    </w:p>
    <w:p w:rsidR="00A146AF" w:rsidRPr="00D472F0" w:rsidRDefault="00A146AF" w:rsidP="00D472F0">
      <w:pPr>
        <w:ind w:right="-1"/>
        <w:jc w:val="center"/>
        <w:rPr>
          <w:rFonts w:ascii="Calibri" w:hAnsi="Calibri" w:cs="Calibri"/>
          <w:b/>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ENTRETIEN D'ACCUEIL DU NOUVEAU</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w:t>
      </w:r>
      <w:r w:rsidRPr="007E069E">
        <w:rPr>
          <w:rFonts w:asciiTheme="minorHAnsi" w:hAnsiTheme="minorHAnsi" w:cstheme="minorHAnsi"/>
          <w:b/>
          <w:sz w:val="24"/>
        </w:rPr>
        <w:tab/>
        <w:t>SE PRÉSENTER</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1.</w:t>
      </w:r>
      <w:r w:rsidRPr="007E069E">
        <w:rPr>
          <w:rFonts w:asciiTheme="minorHAnsi" w:hAnsiTheme="minorHAnsi" w:cstheme="minorHAnsi"/>
          <w:sz w:val="24"/>
        </w:rPr>
        <w:tab/>
        <w:t>Lui dire qui l'on est</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2.</w:t>
      </w:r>
      <w:r w:rsidRPr="007E069E">
        <w:rPr>
          <w:rFonts w:asciiTheme="minorHAnsi" w:hAnsiTheme="minorHAnsi" w:cstheme="minorHAnsi"/>
          <w:sz w:val="24"/>
        </w:rPr>
        <w:tab/>
        <w:t>Lui préciser l'objectif de l'entretien</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3.</w:t>
      </w:r>
      <w:r w:rsidRPr="007E069E">
        <w:rPr>
          <w:rFonts w:asciiTheme="minorHAnsi" w:hAnsiTheme="minorHAnsi" w:cstheme="minorHAnsi"/>
          <w:sz w:val="24"/>
        </w:rPr>
        <w:tab/>
        <w:t>Lui préciser le lien hiérarchique qui nous lie à lui.</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w:t>
      </w:r>
      <w:r w:rsidRPr="007E069E">
        <w:rPr>
          <w:rFonts w:asciiTheme="minorHAnsi" w:hAnsiTheme="minorHAnsi" w:cstheme="minorHAnsi"/>
          <w:b/>
          <w:sz w:val="24"/>
        </w:rPr>
        <w:tab/>
        <w:t>LE FAIRE S'EXPRIMER SUR :</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Ce qu'il pense de sa mutation ou de son embauche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Ce qu'il a déjà fait dans l'entreprise ou dans sa vie professionnelle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Ce dont il a besoin dans l'immédiat.</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III.</w:t>
      </w:r>
      <w:r w:rsidRPr="007E069E">
        <w:rPr>
          <w:rFonts w:asciiTheme="minorHAnsi" w:hAnsiTheme="minorHAnsi" w:cstheme="minorHAnsi"/>
          <w:b/>
          <w:sz w:val="24"/>
        </w:rPr>
        <w:tab/>
        <w:t>RÉPONDRE A SES ATTENTES ET COMPLÉTER L'INFORMATION</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Sur ce qu'il aura à faire dans l'atelier ou le service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Les règles essentielles à propos du travail</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Les us et coutumes du service et de l'entreprise.</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IV.</w:t>
      </w:r>
      <w:r w:rsidRPr="007E069E">
        <w:rPr>
          <w:rFonts w:asciiTheme="minorHAnsi" w:hAnsiTheme="minorHAnsi" w:cstheme="minorHAnsi"/>
          <w:b/>
          <w:sz w:val="24"/>
        </w:rPr>
        <w:tab/>
        <w:t>FIXER LES MODALITÉS DE RENCONTRES ULTÉRIEURES</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Date du prochain rendez-vous.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V.</w:t>
      </w:r>
      <w:r w:rsidRPr="007E069E">
        <w:rPr>
          <w:rFonts w:asciiTheme="minorHAnsi" w:hAnsiTheme="minorHAnsi" w:cstheme="minorHAnsi"/>
          <w:b/>
          <w:sz w:val="24"/>
        </w:rPr>
        <w:tab/>
        <w:t>LE PRÉSENTER A SES NOUVEAUX COLLÈGUES</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Éventuellement lui trouver un parrain</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Le faire tourner dans les services.</w:t>
      </w:r>
    </w:p>
    <w:p w:rsidR="00A146AF" w:rsidRPr="007E069E" w:rsidRDefault="00A146AF">
      <w:pPr>
        <w:jc w:val="both"/>
        <w:rPr>
          <w:rFonts w:asciiTheme="minorHAnsi" w:hAnsiTheme="minorHAnsi" w:cstheme="minorHAnsi"/>
          <w:sz w:val="24"/>
        </w:rPr>
      </w:pPr>
    </w:p>
    <w:p w:rsidR="00A146AF" w:rsidRPr="00D472F0" w:rsidRDefault="00A146AF" w:rsidP="00D472F0">
      <w:pPr>
        <w:jc w:val="center"/>
        <w:rPr>
          <w:rFonts w:asciiTheme="minorHAnsi" w:hAnsiTheme="minorHAnsi" w:cstheme="minorHAnsi"/>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ENTRETIEN ANNUEL</w:t>
      </w:r>
    </w:p>
    <w:p w:rsidR="00D472F0" w:rsidRDefault="00D472F0">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w:t>
      </w:r>
      <w:r w:rsidRPr="007E069E">
        <w:rPr>
          <w:rFonts w:asciiTheme="minorHAnsi" w:hAnsiTheme="minorHAnsi" w:cstheme="minorHAnsi"/>
          <w:b/>
          <w:sz w:val="24"/>
        </w:rPr>
        <w:tab/>
        <w:t>CONTACT</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Prendre le temps de respecter les rituels d'entrée en relation.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w:t>
      </w:r>
      <w:r w:rsidRPr="007E069E">
        <w:rPr>
          <w:rFonts w:asciiTheme="minorHAnsi" w:hAnsiTheme="minorHAnsi" w:cstheme="minorHAnsi"/>
          <w:b/>
          <w:sz w:val="24"/>
        </w:rPr>
        <w:tab/>
        <w:t>POSER LE CADRE</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Clarifier les buts de l'entretien et annoncer votre intention d'en faire une occasion d'échanger de façon constructive</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 xml:space="preserve">Annoncer le </w:t>
      </w:r>
      <w:r w:rsidRPr="007E069E">
        <w:rPr>
          <w:rFonts w:asciiTheme="minorHAnsi" w:hAnsiTheme="minorHAnsi" w:cstheme="minorHAnsi"/>
          <w:b/>
          <w:sz w:val="24"/>
        </w:rPr>
        <w:t>plan</w:t>
      </w:r>
      <w:r w:rsidRPr="007E069E">
        <w:rPr>
          <w:rFonts w:asciiTheme="minorHAnsi" w:hAnsiTheme="minorHAnsi" w:cstheme="minorHAnsi"/>
          <w:sz w:val="24"/>
        </w:rPr>
        <w:t xml:space="preserve"> de l'entretien.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III.</w:t>
      </w:r>
      <w:r w:rsidRPr="007E069E">
        <w:rPr>
          <w:rFonts w:asciiTheme="minorHAnsi" w:hAnsiTheme="minorHAnsi" w:cstheme="minorHAnsi"/>
          <w:b/>
          <w:sz w:val="24"/>
        </w:rPr>
        <w:tab/>
        <w:t>SUSCITER LE DIALOGUE</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Sous la forme d'un échange libre, vous chercherez à comprendre comment votre interlocuteur a perçu son année et envisage l'avenir</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Vous questionnerez, reformulerez.</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Vous synthétiserez l'ensemble du point de vue de l'autre et vérifierez qu'il est d'accord.</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b/>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IV.</w:t>
      </w:r>
      <w:r w:rsidRPr="007E069E">
        <w:rPr>
          <w:rFonts w:asciiTheme="minorHAnsi" w:hAnsiTheme="minorHAnsi" w:cstheme="minorHAnsi"/>
          <w:b/>
          <w:sz w:val="24"/>
        </w:rPr>
        <w:tab/>
        <w:t>BILAN DES RÉSULTATS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Vous ferez ici le point sur l'année écoulée en n'omettant ni les échecs, ni les réussites. Vous donnerez votre point de vue de façon générale d'abord, détaillée ensuite</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Le but n'est pas de polémiquer ni de tomber d'accord</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A chaque désaccord, vous reformulerez les deux points de vue</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Vous synthétiserez finalement en vérifiant que l'autre est d'accord sur votre formulation du bilan (qui comprendra par conséquent les points de désaccord).</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br w:type="page"/>
      </w: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V.</w:t>
      </w:r>
      <w:r w:rsidRPr="007E069E">
        <w:rPr>
          <w:rFonts w:asciiTheme="minorHAnsi" w:hAnsiTheme="minorHAnsi" w:cstheme="minorHAnsi"/>
          <w:b/>
          <w:sz w:val="24"/>
        </w:rPr>
        <w:tab/>
        <w:t>ÉTUDE DES OBJECTIFS</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Définition des objectifs pour l'ensemble du service desquels découlent la définition des objectifs de l'interlocuteur (collaborateur)</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Mise en évidence de sa contribution à la réalisation commune par l'énoncé de ses objectifs individuels.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VI.</w:t>
      </w:r>
      <w:r w:rsidRPr="007E069E">
        <w:rPr>
          <w:rFonts w:asciiTheme="minorHAnsi" w:hAnsiTheme="minorHAnsi" w:cstheme="minorHAnsi"/>
          <w:b/>
          <w:sz w:val="24"/>
        </w:rPr>
        <w:tab/>
        <w:t>PROPOSER DES MOYENS</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Matériels</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Budget</w:t>
      </w:r>
    </w:p>
    <w:p w:rsidR="00A146AF" w:rsidRPr="007E069E" w:rsidRDefault="00A146AF">
      <w:pPr>
        <w:ind w:left="1134" w:hanging="283"/>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Temps.</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VII</w:t>
      </w:r>
      <w:r w:rsidRPr="007E069E">
        <w:rPr>
          <w:rFonts w:asciiTheme="minorHAnsi" w:hAnsiTheme="minorHAnsi" w:cstheme="minorHAnsi"/>
          <w:b/>
          <w:sz w:val="24"/>
        </w:rPr>
        <w:tab/>
        <w:t>ÉLARGIR LE DÉBAT AUX ASPIRATIONS PERSONNELLES</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Il s'agit ensuite de passer sur un plan plus personnel et d'écouter ce que le collaborateur a à dire sur ses aspirations personnelles à plus long terme.</w:t>
      </w: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ab/>
        <w:t>L'enjeu est d'aider le collaborateur à réfléchir sur son avenir pour pouvoir, le cas échéant, lui apporter une aide en matière de formation.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567" w:hanging="567"/>
        <w:jc w:val="both"/>
        <w:rPr>
          <w:rFonts w:asciiTheme="minorHAnsi" w:hAnsiTheme="minorHAnsi" w:cstheme="minorHAnsi"/>
          <w:b/>
          <w:sz w:val="24"/>
        </w:rPr>
      </w:pPr>
      <w:r w:rsidRPr="007E069E">
        <w:rPr>
          <w:rFonts w:asciiTheme="minorHAnsi" w:hAnsiTheme="minorHAnsi" w:cstheme="minorHAnsi"/>
          <w:b/>
          <w:sz w:val="24"/>
        </w:rPr>
        <w:t>VIII.</w:t>
      </w:r>
      <w:r w:rsidRPr="007E069E">
        <w:rPr>
          <w:rFonts w:asciiTheme="minorHAnsi" w:hAnsiTheme="minorHAnsi" w:cstheme="minorHAnsi"/>
          <w:b/>
          <w:sz w:val="24"/>
        </w:rPr>
        <w:tab/>
        <w:t>CHERCHER UN ACCORD</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Récapitulez l'ensemble de l'entretien et des points d'accord (objectifs, moyens...) ainsi que les points de désaccord ou les questions en suspend et proposez un calendrier de résolution pour obtenir un accord de l'autre sur le principe de coopération.</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ind w:left="426" w:hanging="426"/>
        <w:jc w:val="both"/>
        <w:rPr>
          <w:rFonts w:asciiTheme="minorHAnsi" w:hAnsiTheme="minorHAnsi" w:cstheme="minorHAnsi"/>
          <w:b/>
          <w:sz w:val="24"/>
        </w:rPr>
      </w:pPr>
      <w:r w:rsidRPr="007E069E">
        <w:rPr>
          <w:rFonts w:asciiTheme="minorHAnsi" w:hAnsiTheme="minorHAnsi" w:cstheme="minorHAnsi"/>
          <w:b/>
          <w:sz w:val="24"/>
        </w:rPr>
        <w:t>IX.</w:t>
      </w:r>
      <w:r w:rsidRPr="007E069E">
        <w:rPr>
          <w:rFonts w:asciiTheme="minorHAnsi" w:hAnsiTheme="minorHAnsi" w:cstheme="minorHAnsi"/>
          <w:b/>
          <w:sz w:val="24"/>
        </w:rPr>
        <w:tab/>
        <w:t>REMERCIER</w:t>
      </w:r>
    </w:p>
    <w:p w:rsidR="00A146AF" w:rsidRPr="007E069E" w:rsidRDefault="00A146AF">
      <w:pPr>
        <w:jc w:val="both"/>
        <w:rPr>
          <w:rFonts w:asciiTheme="minorHAnsi" w:hAnsiTheme="minorHAnsi" w:cstheme="minorHAnsi"/>
          <w:sz w:val="24"/>
        </w:rPr>
      </w:pPr>
    </w:p>
    <w:p w:rsidR="00A146AF" w:rsidRPr="007E069E" w:rsidRDefault="00A146AF">
      <w:pPr>
        <w:ind w:left="1134" w:hanging="283"/>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sz w:val="24"/>
        </w:rPr>
        <w:tab/>
        <w:t>Remerciez votre interlocuteur d'avoir participé activement de façon constructive à l'entretien et rappelez vos engagements respectifs.</w:t>
      </w:r>
    </w:p>
    <w:p w:rsidR="00A146AF" w:rsidRDefault="00A146AF">
      <w:pPr>
        <w:jc w:val="both"/>
        <w:rPr>
          <w:rFonts w:asciiTheme="minorHAnsi" w:hAnsiTheme="minorHAnsi" w:cstheme="minorHAnsi"/>
          <w:sz w:val="24"/>
        </w:rPr>
      </w:pPr>
    </w:p>
    <w:p w:rsidR="006F0BD2" w:rsidRDefault="006F0BD2">
      <w:pPr>
        <w:jc w:val="both"/>
        <w:rPr>
          <w:rFonts w:asciiTheme="minorHAnsi" w:hAnsiTheme="minorHAnsi" w:cstheme="minorHAnsi"/>
          <w:sz w:val="24"/>
        </w:rPr>
      </w:pPr>
    </w:p>
    <w:p w:rsidR="006F0BD2" w:rsidRPr="006F0BD2" w:rsidRDefault="006F0BD2" w:rsidP="006F0BD2">
      <w:pPr>
        <w:ind w:right="-1"/>
        <w:jc w:val="both"/>
        <w:rPr>
          <w:rFonts w:ascii="Calibri" w:hAnsi="Calibri" w:cs="Calibri"/>
          <w:sz w:val="24"/>
        </w:rPr>
      </w:pPr>
      <w:r>
        <w:rPr>
          <w:rFonts w:asciiTheme="minorHAnsi" w:hAnsiTheme="minorHAnsi" w:cstheme="minorHAnsi"/>
          <w:sz w:val="24"/>
        </w:rPr>
        <w:br w:type="page"/>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Parole et silence</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communication de ce qu’est soi</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création continue à l’intérieur</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et qui jaillit au soleil...</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contemplation intérieure</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mystérieuse, amoureuse</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des autres</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ensemble et seul à seul</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dans le geste, le mot révélateur</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qui voudrait cacher</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maladroitement</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son trésor...</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Et pourtant il est là</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réclamant de se dire</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réclamant le droit d’exister</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par le regard de l’autre...</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Mais un jour</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tes yeux disent à l’autre</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que tu as aperçu...</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Alors il découvre, émerveillé</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son trésor caché</w:t>
      </w:r>
    </w:p>
    <w:p w:rsidR="006F0BD2" w:rsidRPr="006F0BD2" w:rsidRDefault="006F0BD2" w:rsidP="006F0BD2">
      <w:pPr>
        <w:spacing w:line="360" w:lineRule="auto"/>
        <w:ind w:left="2835"/>
        <w:jc w:val="both"/>
        <w:rPr>
          <w:rFonts w:ascii="Calibri" w:hAnsi="Calibri" w:cs="Calibri"/>
          <w:i/>
          <w:sz w:val="24"/>
        </w:rPr>
      </w:pPr>
      <w:r w:rsidRPr="006F0BD2">
        <w:rPr>
          <w:rFonts w:ascii="Calibri" w:hAnsi="Calibri" w:cs="Calibri"/>
          <w:i/>
          <w:sz w:val="24"/>
        </w:rPr>
        <w:t>son droit d’exister</w:t>
      </w:r>
    </w:p>
    <w:p w:rsidR="006F0BD2" w:rsidRPr="006F0BD2" w:rsidRDefault="006F0BD2" w:rsidP="006F0BD2">
      <w:pPr>
        <w:ind w:right="-1"/>
        <w:jc w:val="center"/>
        <w:rPr>
          <w:rFonts w:ascii="Calibri" w:hAnsi="Calibri" w:cs="Calibri"/>
          <w:sz w:val="24"/>
        </w:rPr>
      </w:pPr>
    </w:p>
    <w:p w:rsidR="006F0BD2" w:rsidRPr="006F0BD2" w:rsidRDefault="006F0BD2" w:rsidP="006F0BD2">
      <w:pPr>
        <w:ind w:right="-1"/>
        <w:jc w:val="center"/>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right"/>
        <w:rPr>
          <w:rFonts w:ascii="Calibri" w:hAnsi="Calibri" w:cs="Calibri"/>
          <w:sz w:val="24"/>
        </w:rPr>
      </w:pPr>
      <w:r w:rsidRPr="006F0BD2">
        <w:rPr>
          <w:rFonts w:ascii="Calibri" w:hAnsi="Calibri" w:cs="Calibri"/>
          <w:sz w:val="24"/>
        </w:rPr>
        <w:t>Myriam Billette - Décembre 1973</w:t>
      </w:r>
    </w:p>
    <w:p w:rsidR="006F0BD2" w:rsidRPr="006F0BD2" w:rsidRDefault="006F0BD2" w:rsidP="006F0BD2">
      <w:pPr>
        <w:ind w:right="-1"/>
        <w:rPr>
          <w:rFonts w:ascii="Calibri" w:hAnsi="Calibri" w:cs="Calibri"/>
          <w:sz w:val="24"/>
        </w:rPr>
      </w:pPr>
    </w:p>
    <w:p w:rsidR="006F0BD2" w:rsidRDefault="006F0BD2" w:rsidP="006F0BD2">
      <w:pPr>
        <w:pStyle w:val="DefaultText"/>
        <w:jc w:val="left"/>
        <w:rPr>
          <w:rFonts w:ascii="Calibri" w:hAnsi="Calibri" w:cs="Calibri"/>
        </w:rPr>
      </w:pPr>
    </w:p>
    <w:p w:rsidR="006F0BD2" w:rsidRPr="006F0BD2" w:rsidRDefault="006F0BD2" w:rsidP="006F0BD2">
      <w:pPr>
        <w:ind w:right="-1"/>
        <w:jc w:val="center"/>
        <w:rPr>
          <w:rFonts w:ascii="Calibri" w:hAnsi="Calibri" w:cs="Calibri"/>
          <w:b/>
          <w:i/>
          <w:sz w:val="24"/>
        </w:rPr>
      </w:pPr>
      <w:r w:rsidRPr="006F0BD2">
        <w:rPr>
          <w:rFonts w:ascii="Calibri" w:hAnsi="Calibri" w:cs="Calibri"/>
          <w:b/>
          <w:i/>
          <w:sz w:val="24"/>
        </w:rPr>
        <w:br w:type="page"/>
      </w:r>
      <w:r w:rsidRPr="006F0BD2">
        <w:rPr>
          <w:rFonts w:ascii="Calibri" w:hAnsi="Calibri" w:cs="Calibri"/>
          <w:b/>
          <w:i/>
          <w:sz w:val="24"/>
        </w:rPr>
        <w:lastRenderedPageBreak/>
        <w:t>Quand je te demande d’être écouté</w:t>
      </w:r>
    </w:p>
    <w:p w:rsidR="006F0BD2" w:rsidRPr="006F0BD2" w:rsidRDefault="006F0BD2" w:rsidP="006F0BD2">
      <w:pPr>
        <w:ind w:right="-1"/>
        <w:jc w:val="both"/>
        <w:rPr>
          <w:rFonts w:ascii="Calibri" w:hAnsi="Calibri" w:cs="Calibri"/>
          <w:sz w:val="24"/>
        </w:rPr>
      </w:pP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Quand je te demande de m’écouter et que tu commences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à me donner des conseils, je ne me sens pas entendu.</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Quand je te demande de m’écouter et que tu me poses des questions,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quand tu argumentes, quand tu tentes de m’expliquer</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ce que je ressens ou ne devrais pas ressentir, je me sens agressé.</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 xml:space="preserve">Quand je te demande de m’écouter et </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que tu t’empares de ce que je dis pour tenter de résoudre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ce que tu crois être mon problème,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aussi étrange que cela puisse paraître,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je me sens encore plus en perdition.</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Quand je te demande ton écoute, je te demande d’être là,</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au présent, dans cet instant si fragile où je me cherche dans une parole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parfois maladroite, inquiétante, injuste ou chaotique.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J’ai besoin de ton oreille, de ta tolérance, de ta patience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pour me dire au plus difficile comme au plus léger.</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Oui simplement m’écouter ... sans excusation ou accusation,</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sans dépossession de ma parole.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Écoute, écoute-moi. Tout ce que je te demande c’est de m’écouter.</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Au plus proche de moi. Simplement accueillir ce que je tente de te dire,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ce que j’essaie de me dire. Ne m’interromps pas dans mon murmure,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n’aie pas peur de mes tâtonnements ou de mes imprécations.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Mes contradictions comme mes accusations,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aussi injustes soient-elles, sont importantes pour moi.</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Par ton écoute je tente de dire ma différence,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j’essaie de me faire entendre surtout de moi-même.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J’accède ainsi à une parole propre, celle dont j’ai été longtemps dépossédé.</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Oh non, je n’ai pas besoin de conseils.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Je peux agir par moi-même et aussi me tromper.</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Je ne suis pas impuissant, parfois démuni, découragé,</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hésitant, pas toujours impotent.</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Si tu veux faire pour moi, tu contribues à ma peur,</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tu accentues mon inadéquation</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et peut-être renforce ma dépendance.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Quand je me sens écouté, je peux enfin m’entendre.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Quand je me sens écouté, je peux entrer en reliance.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Établir des ponts, des passerelles incertaines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entre mon histoire et mes histoires.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Relier des événements, des situations, des rencontres ou des émotions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pour en faire la trame de mes interrogations.</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Pour tisser ainsi l’écoute de ma vie.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Oui ton écoute est passionnante.</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S’il te plaît écoute et entends-moi.</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 xml:space="preserve">Et si tu veux parler à ton tour, attends juste un instant </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que je puisse terminer et je t’écouterai à mon tour,</w:t>
      </w:r>
    </w:p>
    <w:p w:rsidR="006F0BD2" w:rsidRPr="006F0BD2" w:rsidRDefault="006F0BD2" w:rsidP="006F0BD2">
      <w:pPr>
        <w:spacing w:line="300" w:lineRule="exact"/>
        <w:jc w:val="center"/>
        <w:rPr>
          <w:rFonts w:ascii="Calibri" w:hAnsi="Calibri" w:cs="Calibri"/>
          <w:i/>
          <w:sz w:val="24"/>
        </w:rPr>
      </w:pPr>
      <w:r w:rsidRPr="006F0BD2">
        <w:rPr>
          <w:rFonts w:ascii="Calibri" w:hAnsi="Calibri" w:cs="Calibri"/>
          <w:i/>
          <w:sz w:val="24"/>
        </w:rPr>
        <w:t>mieux, surtout si je me suis senti entendu.</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right"/>
        <w:rPr>
          <w:rFonts w:ascii="Calibri" w:hAnsi="Calibri" w:cs="Calibri"/>
          <w:sz w:val="24"/>
        </w:rPr>
      </w:pPr>
      <w:r w:rsidRPr="006F0BD2">
        <w:rPr>
          <w:rFonts w:ascii="Calibri" w:hAnsi="Calibri" w:cs="Calibri"/>
          <w:sz w:val="24"/>
        </w:rPr>
        <w:t>Jacques Salomé</w:t>
      </w:r>
    </w:p>
    <w:p w:rsidR="006F0BD2" w:rsidRPr="006F0BD2" w:rsidRDefault="006F0BD2" w:rsidP="006F0BD2">
      <w:pPr>
        <w:ind w:right="-1"/>
        <w:jc w:val="center"/>
        <w:rPr>
          <w:rFonts w:ascii="Calibri" w:hAnsi="Calibri" w:cs="Calibri"/>
          <w:sz w:val="40"/>
          <w:szCs w:val="40"/>
        </w:rPr>
      </w:pPr>
      <w:r w:rsidRPr="006F0BD2">
        <w:rPr>
          <w:rFonts w:ascii="Calibri" w:hAnsi="Calibri" w:cs="Calibri"/>
          <w:sz w:val="24"/>
        </w:rPr>
        <w:br w:type="page"/>
      </w:r>
      <w:r w:rsidRPr="006F0BD2">
        <w:rPr>
          <w:rFonts w:ascii="Calibri" w:hAnsi="Calibri" w:cs="Calibri"/>
          <w:b/>
          <w:sz w:val="40"/>
          <w:szCs w:val="40"/>
        </w:rPr>
        <w:lastRenderedPageBreak/>
        <w:t>POSITIONS DE VIE</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r w:rsidRPr="006F0BD2">
        <w:rPr>
          <w:rFonts w:ascii="Calibri" w:hAnsi="Calibri" w:cs="Calibri"/>
          <w:sz w:val="24"/>
        </w:rPr>
        <w:t>Chacun de nous a un certain regard sur lui-même, les autres et la vie. Il se considère comme plutôt bon ou plutôt mauvais par rapport aux autres. Il en déduit des croyances sur la vie. Ce regard peut changer en fonction de ce que nous vivons et décidons.</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r w:rsidRPr="006F0BD2">
        <w:rPr>
          <w:rFonts w:ascii="Calibri" w:hAnsi="Calibri" w:cs="Calibri"/>
          <w:b/>
          <w:sz w:val="24"/>
        </w:rPr>
        <w:t>J</w:t>
      </w:r>
      <w:r w:rsidRPr="006F0BD2">
        <w:rPr>
          <w:rFonts w:ascii="Calibri" w:hAnsi="Calibri" w:cs="Calibri"/>
          <w:b/>
          <w:caps/>
          <w:sz w:val="24"/>
        </w:rPr>
        <w:t>e suis - les autres sont +</w:t>
      </w:r>
    </w:p>
    <w:p w:rsidR="006F0BD2" w:rsidRPr="006F0BD2" w:rsidRDefault="006F0BD2" w:rsidP="006F0BD2">
      <w:pPr>
        <w:ind w:right="-1"/>
        <w:jc w:val="both"/>
        <w:rPr>
          <w:rFonts w:ascii="Calibri" w:hAnsi="Calibri" w:cs="Calibri"/>
          <w:sz w:val="24"/>
        </w:rPr>
      </w:pP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Je me dévalorise. Exemple : "</w:t>
      </w:r>
      <w:r w:rsidRPr="006F0BD2">
        <w:rPr>
          <w:rFonts w:ascii="Calibri" w:hAnsi="Calibri" w:cs="Calibri"/>
          <w:i/>
          <w:sz w:val="24"/>
        </w:rPr>
        <w:t>Je n'y arriverai jamais</w:t>
      </w:r>
      <w:r w:rsidRPr="006F0BD2">
        <w:rPr>
          <w:rFonts w:ascii="Calibri" w:hAnsi="Calibri" w:cs="Calibri"/>
          <w:sz w:val="24"/>
        </w:rPr>
        <w:t>".</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Les autres sont mieux que moi. Ce sont eux qui savent. Ils peuvent soit m'aider, soit m'attaquer.</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r w:rsidRPr="006F0BD2">
        <w:rPr>
          <w:rFonts w:ascii="Calibri" w:hAnsi="Calibri" w:cs="Calibri"/>
          <w:b/>
          <w:caps/>
          <w:sz w:val="24"/>
        </w:rPr>
        <w:t>Je suis + les autres sont -</w:t>
      </w:r>
    </w:p>
    <w:p w:rsidR="006F0BD2" w:rsidRPr="006F0BD2" w:rsidRDefault="006F0BD2" w:rsidP="006F0BD2">
      <w:pPr>
        <w:ind w:right="-1"/>
        <w:jc w:val="both"/>
        <w:rPr>
          <w:rFonts w:ascii="Calibri" w:hAnsi="Calibri" w:cs="Calibri"/>
          <w:sz w:val="24"/>
        </w:rPr>
      </w:pP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Je suis mieux que les autres et je le prouve.</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Les autres sont incapables.</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Je ne peux pas leur faire confiance et je dois tout contrôler.</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r w:rsidRPr="006F0BD2">
        <w:rPr>
          <w:rFonts w:ascii="Calibri" w:hAnsi="Calibri" w:cs="Calibri"/>
          <w:b/>
          <w:caps/>
          <w:sz w:val="24"/>
        </w:rPr>
        <w:t>Je suis - les autres sont -</w:t>
      </w:r>
    </w:p>
    <w:p w:rsidR="006F0BD2" w:rsidRPr="006F0BD2" w:rsidRDefault="006F0BD2" w:rsidP="006F0BD2">
      <w:pPr>
        <w:ind w:right="-1"/>
        <w:jc w:val="both"/>
        <w:rPr>
          <w:rFonts w:ascii="Calibri" w:hAnsi="Calibri" w:cs="Calibri"/>
          <w:sz w:val="24"/>
        </w:rPr>
      </w:pP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Ce n'est pas la peine de faire quoi que ce soit.</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Je suis mauvais, découragé, et les autres ne valent pas mieux que moi. En conséquence je ne prends pas de responsabilités et j'ai peu d'énergie.</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r w:rsidRPr="006F0BD2">
        <w:rPr>
          <w:rFonts w:ascii="Calibri" w:hAnsi="Calibri" w:cs="Calibri"/>
          <w:b/>
          <w:caps/>
          <w:sz w:val="24"/>
        </w:rPr>
        <w:t>Je suis + les autres sont +</w:t>
      </w:r>
    </w:p>
    <w:p w:rsidR="006F0BD2" w:rsidRPr="006F0BD2" w:rsidRDefault="006F0BD2" w:rsidP="006F0BD2">
      <w:pPr>
        <w:ind w:right="-1"/>
        <w:jc w:val="both"/>
        <w:rPr>
          <w:rFonts w:ascii="Calibri" w:hAnsi="Calibri" w:cs="Calibri"/>
          <w:sz w:val="24"/>
        </w:rPr>
      </w:pP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J'ai un potentiel et j'ai aussi mes limites.</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Les autres ont un potentiel et aussi des limites.</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Nous pouvons faire des erreurs, ne pas être parfaits, être compétents et réussir.</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Je suis réaliste, le plus objectif possible.</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J'accepte que nous ne soyons pas toujours du même avis.</w:t>
      </w:r>
    </w:p>
    <w:p w:rsidR="006F0BD2" w:rsidRPr="006F0BD2" w:rsidRDefault="006F0BD2" w:rsidP="006F0BD2">
      <w:pPr>
        <w:ind w:left="709" w:right="-1"/>
        <w:jc w:val="both"/>
        <w:rPr>
          <w:rFonts w:ascii="Calibri" w:hAnsi="Calibri" w:cs="Calibri"/>
          <w:sz w:val="24"/>
        </w:rPr>
      </w:pPr>
      <w:r w:rsidRPr="006F0BD2">
        <w:rPr>
          <w:rFonts w:ascii="Calibri" w:hAnsi="Calibri" w:cs="Calibri"/>
          <w:sz w:val="24"/>
        </w:rPr>
        <w:t>- Je prends des responsabilités en respectant les autres.</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center"/>
        <w:rPr>
          <w:rFonts w:ascii="Calibri" w:hAnsi="Calibri" w:cs="Calibri"/>
          <w:sz w:val="40"/>
          <w:szCs w:val="40"/>
        </w:rPr>
      </w:pPr>
      <w:r w:rsidRPr="006F0BD2">
        <w:rPr>
          <w:rFonts w:ascii="Calibri" w:hAnsi="Calibri" w:cs="Calibri"/>
          <w:sz w:val="24"/>
        </w:rPr>
        <w:br w:type="page"/>
      </w:r>
      <w:r w:rsidRPr="006F0BD2">
        <w:rPr>
          <w:rFonts w:ascii="Calibri" w:hAnsi="Calibri" w:cs="Calibri"/>
          <w:b/>
          <w:sz w:val="40"/>
          <w:szCs w:val="40"/>
        </w:rPr>
        <w:lastRenderedPageBreak/>
        <w:t>POSITIONS DE VIE</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center"/>
        <w:rPr>
          <w:rFonts w:ascii="Calibri" w:hAnsi="Calibri" w:cs="Calibri"/>
          <w:sz w:val="24"/>
        </w:rPr>
      </w:pPr>
      <w:r w:rsidRPr="006F0BD2">
        <w:rPr>
          <w:rFonts w:ascii="Calibri" w:hAnsi="Calibri" w:cs="Calibri"/>
          <w:sz w:val="24"/>
        </w:rPr>
        <w:t>ou</w:t>
      </w:r>
    </w:p>
    <w:p w:rsidR="006F0BD2" w:rsidRPr="006F0BD2" w:rsidRDefault="006F0BD2" w:rsidP="006F0BD2">
      <w:pPr>
        <w:ind w:right="-1"/>
        <w:jc w:val="center"/>
        <w:rPr>
          <w:rFonts w:ascii="Calibri" w:hAnsi="Calibri" w:cs="Calibri"/>
          <w:sz w:val="24"/>
        </w:rPr>
      </w:pPr>
      <w:r w:rsidRPr="006F0BD2">
        <w:rPr>
          <w:rFonts w:ascii="Calibri" w:hAnsi="Calibri" w:cs="Calibri"/>
          <w:b/>
          <w:sz w:val="24"/>
        </w:rPr>
        <w:t>COMMENT JE ME CONSIDÈRE FACE AUX AUTRES</w:t>
      </w:r>
    </w:p>
    <w:p w:rsidR="006F0BD2" w:rsidRPr="006F0BD2" w:rsidRDefault="006F0BD2" w:rsidP="006F0BD2">
      <w:pPr>
        <w:ind w:right="-1"/>
        <w:jc w:val="center"/>
        <w:rPr>
          <w:rFonts w:ascii="Calibri" w:hAnsi="Calibri" w:cs="Calibri"/>
          <w:sz w:val="24"/>
        </w:rPr>
      </w:pPr>
      <w:r w:rsidRPr="006F0BD2">
        <w:rPr>
          <w:rFonts w:ascii="Calibri" w:hAnsi="Calibri" w:cs="Calibri"/>
          <w:sz w:val="24"/>
        </w:rPr>
        <w:t>et</w:t>
      </w:r>
    </w:p>
    <w:p w:rsidR="006F0BD2" w:rsidRPr="006F0BD2" w:rsidRDefault="006F0BD2" w:rsidP="006F0BD2">
      <w:pPr>
        <w:ind w:right="-427"/>
        <w:jc w:val="center"/>
        <w:rPr>
          <w:rFonts w:ascii="Calibri" w:hAnsi="Calibri" w:cs="Calibri"/>
          <w:sz w:val="24"/>
        </w:rPr>
      </w:pPr>
      <w:r w:rsidRPr="006F0BD2">
        <w:rPr>
          <w:rFonts w:ascii="Calibri" w:hAnsi="Calibri" w:cs="Calibri"/>
          <w:b/>
          <w:sz w:val="24"/>
        </w:rPr>
        <w:t>COMMENT JE ME CENTRE SUR LA RÉALISATION DE L'OBJECTIF (moi, les autres)</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center"/>
        <w:rPr>
          <w:rFonts w:ascii="Calibri" w:hAnsi="Calibri" w:cs="Calibri"/>
          <w:sz w:val="24"/>
        </w:rPr>
      </w:pPr>
      <w:r w:rsidRPr="006F0BD2">
        <w:rPr>
          <w:rFonts w:ascii="Calibri" w:hAnsi="Calibri" w:cs="Calibri"/>
          <w:b/>
          <w:sz w:val="24"/>
        </w:rPr>
        <w:t>les autres</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center"/>
        <w:rPr>
          <w:rFonts w:ascii="Calibri" w:hAnsi="Calibri" w:cs="Calibri"/>
          <w:sz w:val="24"/>
        </w:rPr>
      </w:pPr>
      <w:r w:rsidRPr="006F0BD2">
        <w:rPr>
          <w:rFonts w:ascii="Calibri" w:hAnsi="Calibri" w:cs="Calibri"/>
          <w:b/>
          <w:sz w:val="24"/>
        </w:rPr>
        <w:t>+</w:t>
      </w:r>
    </w:p>
    <w:tbl>
      <w:tblPr>
        <w:tblW w:w="0" w:type="auto"/>
        <w:tblLayout w:type="fixed"/>
        <w:tblCellMar>
          <w:left w:w="70" w:type="dxa"/>
          <w:right w:w="70" w:type="dxa"/>
        </w:tblCellMar>
        <w:tblLook w:val="0000" w:firstRow="0" w:lastRow="0" w:firstColumn="0" w:lastColumn="0" w:noHBand="0" w:noVBand="0"/>
      </w:tblPr>
      <w:tblGrid>
        <w:gridCol w:w="637"/>
        <w:gridCol w:w="567"/>
        <w:gridCol w:w="3402"/>
        <w:gridCol w:w="3402"/>
        <w:gridCol w:w="568"/>
        <w:gridCol w:w="567"/>
      </w:tblGrid>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shd w:val="pct20" w:color="auto" w:fill="auto"/>
              <w:ind w:right="-1"/>
              <w:jc w:val="center"/>
              <w:rPr>
                <w:rFonts w:ascii="Calibri" w:hAnsi="Calibri" w:cs="Calibri"/>
                <w:sz w:val="24"/>
              </w:rPr>
            </w:pPr>
            <w:r w:rsidRPr="006F0BD2">
              <w:rPr>
                <w:rFonts w:ascii="Calibri" w:hAnsi="Calibri" w:cs="Calibri"/>
                <w:b/>
                <w:sz w:val="24"/>
              </w:rPr>
              <w:t>- , +</w:t>
            </w:r>
          </w:p>
        </w:tc>
        <w:tc>
          <w:tcPr>
            <w:tcW w:w="3402" w:type="dxa"/>
            <w:tcBorders>
              <w:left w:val="single" w:sz="12" w:space="0" w:color="auto"/>
            </w:tcBorders>
          </w:tcPr>
          <w:p w:rsidR="006F0BD2" w:rsidRPr="006F0BD2" w:rsidRDefault="006F0BD2" w:rsidP="00E85442">
            <w:pPr>
              <w:shd w:val="pct20" w:color="auto" w:fill="auto"/>
              <w:ind w:right="-1"/>
              <w:jc w:val="center"/>
              <w:rPr>
                <w:rFonts w:ascii="Calibri" w:hAnsi="Calibri" w:cs="Calibri"/>
                <w:sz w:val="24"/>
              </w:rPr>
            </w:pPr>
            <w:r w:rsidRPr="006F0BD2">
              <w:rPr>
                <w:rFonts w:ascii="Calibri" w:hAnsi="Calibri" w:cs="Calibri"/>
                <w:b/>
                <w:sz w:val="24"/>
              </w:rPr>
              <w:t>+ , +</w:t>
            </w: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center"/>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center"/>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"Je perds, tu gagnes"</w:t>
            </w:r>
          </w:p>
          <w:p w:rsidR="006F0BD2" w:rsidRPr="006F0BD2" w:rsidRDefault="006F0BD2" w:rsidP="00E85442">
            <w:pPr>
              <w:ind w:right="-1"/>
              <w:jc w:val="both"/>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"TU M’ÉCRASES"</w:t>
            </w:r>
          </w:p>
          <w:p w:rsidR="006F0BD2" w:rsidRPr="006F0BD2" w:rsidRDefault="006F0BD2" w:rsidP="00E85442">
            <w:pPr>
              <w:ind w:right="-1"/>
              <w:jc w:val="center"/>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Être gagnant et se centrer sur la résolution du problème, la tache ou le projet à accomplir</w:t>
            </w:r>
          </w:p>
          <w:p w:rsidR="006F0BD2" w:rsidRPr="006F0BD2" w:rsidRDefault="006F0BD2" w:rsidP="00E85442">
            <w:pPr>
              <w:ind w:right="-1"/>
              <w:jc w:val="center"/>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both"/>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both"/>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right"/>
              <w:rPr>
                <w:rFonts w:ascii="Calibri" w:hAnsi="Calibri" w:cs="Calibri"/>
                <w:sz w:val="24"/>
              </w:rPr>
            </w:pPr>
            <w:r w:rsidRPr="006F0BD2">
              <w:rPr>
                <w:rFonts w:ascii="Calibri" w:hAnsi="Calibri" w:cs="Calibri"/>
                <w:b/>
                <w:sz w:val="24"/>
              </w:rPr>
              <w:t>Fuite</w:t>
            </w:r>
          </w:p>
        </w:tc>
        <w:tc>
          <w:tcPr>
            <w:tcW w:w="3402" w:type="dxa"/>
            <w:tcBorders>
              <w:left w:val="single" w:sz="12" w:space="0" w:color="auto"/>
            </w:tcBorders>
          </w:tcPr>
          <w:p w:rsidR="006F0BD2" w:rsidRPr="006F0BD2" w:rsidRDefault="006F0BD2" w:rsidP="00E85442">
            <w:pPr>
              <w:ind w:right="-1"/>
              <w:rPr>
                <w:rFonts w:ascii="Calibri" w:hAnsi="Calibri" w:cs="Calibri"/>
                <w:sz w:val="24"/>
              </w:rPr>
            </w:pPr>
            <w:r w:rsidRPr="006F0BD2">
              <w:rPr>
                <w:rFonts w:ascii="Calibri" w:hAnsi="Calibri" w:cs="Calibri"/>
                <w:b/>
                <w:sz w:val="24"/>
              </w:rPr>
              <w:t>Coopération</w:t>
            </w: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right"/>
              <w:rPr>
                <w:rFonts w:ascii="Calibri" w:hAnsi="Calibri" w:cs="Calibri"/>
                <w:sz w:val="24"/>
              </w:rPr>
            </w:pPr>
            <w:r w:rsidRPr="006F0BD2">
              <w:rPr>
                <w:rFonts w:ascii="Calibri" w:hAnsi="Calibri" w:cs="Calibri"/>
                <w:b/>
                <w:sz w:val="24"/>
              </w:rPr>
              <w:t>moi</w:t>
            </w:r>
          </w:p>
        </w:tc>
        <w:tc>
          <w:tcPr>
            <w:tcW w:w="567" w:type="dxa"/>
          </w:tcPr>
          <w:p w:rsidR="006F0BD2" w:rsidRPr="006F0BD2" w:rsidRDefault="006F0BD2" w:rsidP="00E85442">
            <w:pPr>
              <w:ind w:right="-1"/>
              <w:jc w:val="right"/>
              <w:rPr>
                <w:rFonts w:ascii="Calibri" w:hAnsi="Calibri" w:cs="Calibri"/>
                <w:sz w:val="24"/>
              </w:rPr>
            </w:pPr>
            <w:r w:rsidRPr="006F0BD2">
              <w:rPr>
                <w:rFonts w:ascii="Calibri" w:hAnsi="Calibri" w:cs="Calibri"/>
                <w:b/>
                <w:sz w:val="24"/>
              </w:rPr>
              <w:t>-</w:t>
            </w:r>
          </w:p>
        </w:tc>
        <w:tc>
          <w:tcPr>
            <w:tcW w:w="3402" w:type="dxa"/>
          </w:tcPr>
          <w:p w:rsidR="006F0BD2" w:rsidRPr="006F0BD2" w:rsidRDefault="006F0BD2" w:rsidP="00E85442">
            <w:pPr>
              <w:ind w:right="-1"/>
              <w:jc w:val="both"/>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both"/>
              <w:rPr>
                <w:rFonts w:ascii="Calibri" w:hAnsi="Calibri" w:cs="Calibri"/>
                <w:sz w:val="24"/>
              </w:rPr>
            </w:pPr>
          </w:p>
        </w:tc>
        <w:tc>
          <w:tcPr>
            <w:tcW w:w="568" w:type="dxa"/>
          </w:tcPr>
          <w:p w:rsidR="006F0BD2" w:rsidRPr="006F0BD2" w:rsidRDefault="006F0BD2" w:rsidP="00E85442">
            <w:pPr>
              <w:ind w:right="-1"/>
              <w:rPr>
                <w:rFonts w:ascii="Calibri" w:hAnsi="Calibri" w:cs="Calibri"/>
                <w:sz w:val="24"/>
              </w:rPr>
            </w:pPr>
            <w:r w:rsidRPr="006F0BD2">
              <w:rPr>
                <w:rFonts w:ascii="Calibri" w:hAnsi="Calibri" w:cs="Calibri"/>
                <w:b/>
                <w:sz w:val="24"/>
              </w:rPr>
              <w:t>+</w:t>
            </w:r>
          </w:p>
        </w:tc>
        <w:tc>
          <w:tcPr>
            <w:tcW w:w="567" w:type="dxa"/>
          </w:tcPr>
          <w:p w:rsidR="006F0BD2" w:rsidRPr="006F0BD2" w:rsidRDefault="006F0BD2" w:rsidP="00E85442">
            <w:pPr>
              <w:ind w:right="-1"/>
              <w:rPr>
                <w:rFonts w:ascii="Calibri" w:hAnsi="Calibri" w:cs="Calibri"/>
                <w:sz w:val="24"/>
              </w:rPr>
            </w:pPr>
            <w:r w:rsidRPr="006F0BD2">
              <w:rPr>
                <w:rFonts w:ascii="Calibri" w:hAnsi="Calibri" w:cs="Calibri"/>
                <w:b/>
                <w:sz w:val="24"/>
              </w:rPr>
              <w:t>moi</w:t>
            </w: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Borders>
              <w:top w:val="single" w:sz="12" w:space="0" w:color="auto"/>
            </w:tcBorders>
          </w:tcPr>
          <w:p w:rsidR="006F0BD2" w:rsidRPr="006F0BD2" w:rsidRDefault="006F0BD2" w:rsidP="00E85442">
            <w:pPr>
              <w:ind w:right="-1"/>
              <w:jc w:val="right"/>
              <w:rPr>
                <w:rFonts w:ascii="Calibri" w:hAnsi="Calibri" w:cs="Calibri"/>
                <w:sz w:val="24"/>
              </w:rPr>
            </w:pPr>
          </w:p>
        </w:tc>
        <w:tc>
          <w:tcPr>
            <w:tcW w:w="3402" w:type="dxa"/>
            <w:tcBorders>
              <w:top w:val="single" w:sz="12" w:space="0" w:color="auto"/>
              <w:left w:val="single" w:sz="12" w:space="0" w:color="auto"/>
            </w:tcBorders>
          </w:tcPr>
          <w:p w:rsidR="006F0BD2" w:rsidRPr="006F0BD2" w:rsidRDefault="006F0BD2" w:rsidP="00E85442">
            <w:pPr>
              <w:ind w:right="-1"/>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right"/>
              <w:rPr>
                <w:rFonts w:ascii="Calibri" w:hAnsi="Calibri" w:cs="Calibri"/>
                <w:sz w:val="24"/>
              </w:rPr>
            </w:pPr>
            <w:r w:rsidRPr="006F0BD2">
              <w:rPr>
                <w:rFonts w:ascii="Calibri" w:hAnsi="Calibri" w:cs="Calibri"/>
                <w:b/>
                <w:sz w:val="24"/>
              </w:rPr>
              <w:t>Démission</w:t>
            </w:r>
          </w:p>
        </w:tc>
        <w:tc>
          <w:tcPr>
            <w:tcW w:w="3402" w:type="dxa"/>
            <w:tcBorders>
              <w:left w:val="single" w:sz="12" w:space="0" w:color="auto"/>
            </w:tcBorders>
          </w:tcPr>
          <w:p w:rsidR="006F0BD2" w:rsidRPr="006F0BD2" w:rsidRDefault="006F0BD2" w:rsidP="00E85442">
            <w:pPr>
              <w:ind w:right="-1"/>
              <w:rPr>
                <w:rFonts w:ascii="Calibri" w:hAnsi="Calibri" w:cs="Calibri"/>
                <w:sz w:val="24"/>
              </w:rPr>
            </w:pPr>
            <w:r w:rsidRPr="006F0BD2">
              <w:rPr>
                <w:rFonts w:ascii="Calibri" w:hAnsi="Calibri" w:cs="Calibri"/>
                <w:b/>
                <w:sz w:val="24"/>
              </w:rPr>
              <w:t>Domination</w:t>
            </w: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both"/>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both"/>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"Nous sommes perdants tous les deux"</w:t>
            </w:r>
          </w:p>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"RIEN NE VAUT LE COUP"</w:t>
            </w:r>
          </w:p>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"BOF..."</w:t>
            </w:r>
          </w:p>
          <w:p w:rsidR="006F0BD2" w:rsidRPr="006F0BD2" w:rsidRDefault="006F0BD2" w:rsidP="00E85442">
            <w:pPr>
              <w:ind w:right="-1"/>
              <w:jc w:val="center"/>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both"/>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"Je gagne - tu perds"</w:t>
            </w:r>
          </w:p>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p>
          <w:p w:rsidR="006F0BD2" w:rsidRPr="006F0BD2" w:rsidRDefault="006F0BD2" w:rsidP="00E85442">
            <w:pPr>
              <w:ind w:right="-1"/>
              <w:jc w:val="center"/>
              <w:rPr>
                <w:rFonts w:ascii="Calibri" w:hAnsi="Calibri" w:cs="Calibri"/>
                <w:sz w:val="24"/>
              </w:rPr>
            </w:pPr>
            <w:r w:rsidRPr="006F0BD2">
              <w:rPr>
                <w:rFonts w:ascii="Calibri" w:hAnsi="Calibri" w:cs="Calibri"/>
                <w:sz w:val="24"/>
              </w:rPr>
              <w:t>"JE T’ÉCRASE"</w:t>
            </w:r>
          </w:p>
          <w:p w:rsidR="006F0BD2" w:rsidRPr="006F0BD2" w:rsidRDefault="006F0BD2" w:rsidP="00E85442">
            <w:pPr>
              <w:ind w:right="-1"/>
              <w:jc w:val="center"/>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ind w:right="-1"/>
              <w:jc w:val="center"/>
              <w:rPr>
                <w:rFonts w:ascii="Calibri" w:hAnsi="Calibri" w:cs="Calibri"/>
                <w:sz w:val="24"/>
              </w:rPr>
            </w:pPr>
          </w:p>
        </w:tc>
        <w:tc>
          <w:tcPr>
            <w:tcW w:w="3402" w:type="dxa"/>
            <w:tcBorders>
              <w:left w:val="single" w:sz="12" w:space="0" w:color="auto"/>
            </w:tcBorders>
          </w:tcPr>
          <w:p w:rsidR="006F0BD2" w:rsidRPr="006F0BD2" w:rsidRDefault="006F0BD2" w:rsidP="00E85442">
            <w:pPr>
              <w:ind w:right="-1"/>
              <w:jc w:val="center"/>
              <w:rPr>
                <w:rFonts w:ascii="Calibri" w:hAnsi="Calibri" w:cs="Calibri"/>
                <w:sz w:val="24"/>
              </w:rPr>
            </w:pP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r w:rsidR="006F0BD2" w:rsidRPr="006F0BD2" w:rsidTr="00E85442">
        <w:tblPrEx>
          <w:tblCellMar>
            <w:top w:w="0" w:type="dxa"/>
            <w:bottom w:w="0" w:type="dxa"/>
          </w:tblCellMar>
        </w:tblPrEx>
        <w:trPr>
          <w:cantSplit/>
        </w:trPr>
        <w:tc>
          <w:tcPr>
            <w:tcW w:w="637"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c>
          <w:tcPr>
            <w:tcW w:w="3402" w:type="dxa"/>
          </w:tcPr>
          <w:p w:rsidR="006F0BD2" w:rsidRPr="006F0BD2" w:rsidRDefault="006F0BD2" w:rsidP="00E85442">
            <w:pPr>
              <w:shd w:val="pct20" w:color="auto" w:fill="auto"/>
              <w:ind w:right="-1"/>
              <w:jc w:val="center"/>
              <w:rPr>
                <w:rFonts w:ascii="Calibri" w:hAnsi="Calibri" w:cs="Calibri"/>
                <w:sz w:val="24"/>
              </w:rPr>
            </w:pPr>
            <w:r w:rsidRPr="006F0BD2">
              <w:rPr>
                <w:rFonts w:ascii="Calibri" w:hAnsi="Calibri" w:cs="Calibri"/>
                <w:b/>
                <w:sz w:val="24"/>
              </w:rPr>
              <w:t>- , -</w:t>
            </w:r>
          </w:p>
        </w:tc>
        <w:tc>
          <w:tcPr>
            <w:tcW w:w="3402" w:type="dxa"/>
            <w:tcBorders>
              <w:left w:val="single" w:sz="12" w:space="0" w:color="auto"/>
            </w:tcBorders>
          </w:tcPr>
          <w:p w:rsidR="006F0BD2" w:rsidRPr="006F0BD2" w:rsidRDefault="006F0BD2" w:rsidP="00E85442">
            <w:pPr>
              <w:shd w:val="pct20" w:color="auto" w:fill="auto"/>
              <w:ind w:right="-1"/>
              <w:jc w:val="center"/>
              <w:rPr>
                <w:rFonts w:ascii="Calibri" w:hAnsi="Calibri" w:cs="Calibri"/>
                <w:sz w:val="24"/>
              </w:rPr>
            </w:pPr>
            <w:r w:rsidRPr="006F0BD2">
              <w:rPr>
                <w:rFonts w:ascii="Calibri" w:hAnsi="Calibri" w:cs="Calibri"/>
                <w:b/>
                <w:sz w:val="24"/>
              </w:rPr>
              <w:t>+ , -</w:t>
            </w:r>
          </w:p>
        </w:tc>
        <w:tc>
          <w:tcPr>
            <w:tcW w:w="568" w:type="dxa"/>
          </w:tcPr>
          <w:p w:rsidR="006F0BD2" w:rsidRPr="006F0BD2" w:rsidRDefault="006F0BD2" w:rsidP="00E85442">
            <w:pPr>
              <w:ind w:right="-1"/>
              <w:jc w:val="both"/>
              <w:rPr>
                <w:rFonts w:ascii="Calibri" w:hAnsi="Calibri" w:cs="Calibri"/>
                <w:sz w:val="24"/>
              </w:rPr>
            </w:pPr>
          </w:p>
        </w:tc>
        <w:tc>
          <w:tcPr>
            <w:tcW w:w="567" w:type="dxa"/>
          </w:tcPr>
          <w:p w:rsidR="006F0BD2" w:rsidRPr="006F0BD2" w:rsidRDefault="006F0BD2" w:rsidP="00E85442">
            <w:pPr>
              <w:ind w:right="-1"/>
              <w:jc w:val="both"/>
              <w:rPr>
                <w:rFonts w:ascii="Calibri" w:hAnsi="Calibri" w:cs="Calibri"/>
                <w:sz w:val="24"/>
              </w:rPr>
            </w:pPr>
          </w:p>
        </w:tc>
      </w:tr>
    </w:tbl>
    <w:p w:rsidR="006F0BD2" w:rsidRPr="006F0BD2" w:rsidRDefault="006F0BD2" w:rsidP="006F0BD2">
      <w:pPr>
        <w:ind w:right="-1"/>
        <w:jc w:val="center"/>
        <w:rPr>
          <w:rFonts w:ascii="Calibri" w:hAnsi="Calibri" w:cs="Calibri"/>
          <w:sz w:val="24"/>
        </w:rPr>
      </w:pPr>
      <w:r w:rsidRPr="006F0BD2">
        <w:rPr>
          <w:rFonts w:ascii="Calibri" w:hAnsi="Calibri" w:cs="Calibri"/>
          <w:b/>
          <w:sz w:val="24"/>
        </w:rPr>
        <w:t>-</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center"/>
        <w:rPr>
          <w:rFonts w:ascii="Calibri" w:hAnsi="Calibri" w:cs="Calibri"/>
          <w:sz w:val="24"/>
        </w:rPr>
      </w:pPr>
      <w:r w:rsidRPr="006F0BD2">
        <w:rPr>
          <w:rFonts w:ascii="Calibri" w:hAnsi="Calibri" w:cs="Calibri"/>
          <w:b/>
          <w:sz w:val="24"/>
        </w:rPr>
        <w:t>les autres</w:t>
      </w:r>
    </w:p>
    <w:p w:rsidR="006F0BD2" w:rsidRPr="006F0BD2" w:rsidRDefault="006F0BD2" w:rsidP="006F0BD2">
      <w:pPr>
        <w:ind w:right="-1"/>
        <w:jc w:val="both"/>
        <w:rPr>
          <w:rFonts w:ascii="Calibri" w:hAnsi="Calibri" w:cs="Calibri"/>
          <w:sz w:val="24"/>
        </w:rPr>
      </w:pPr>
    </w:p>
    <w:p w:rsidR="006F0BD2" w:rsidRPr="006F0BD2" w:rsidRDefault="006F0BD2" w:rsidP="006F0BD2">
      <w:pPr>
        <w:ind w:right="-1"/>
        <w:jc w:val="both"/>
        <w:rPr>
          <w:rFonts w:ascii="Calibri" w:hAnsi="Calibri" w:cs="Calibri"/>
          <w:sz w:val="24"/>
        </w:rPr>
      </w:pPr>
    </w:p>
    <w:p w:rsidR="006F0BD2" w:rsidRDefault="006F0BD2">
      <w:pPr>
        <w:jc w:val="both"/>
        <w:rPr>
          <w:rFonts w:asciiTheme="minorHAnsi" w:hAnsiTheme="minorHAnsi" w:cstheme="minorHAnsi"/>
          <w:sz w:val="24"/>
        </w:rPr>
      </w:pPr>
      <w:bookmarkStart w:id="0" w:name="_GoBack"/>
      <w:bookmarkEnd w:id="0"/>
    </w:p>
    <w:p w:rsidR="006F0BD2" w:rsidRPr="007E069E" w:rsidRDefault="006F0BD2">
      <w:pPr>
        <w:jc w:val="both"/>
        <w:rPr>
          <w:rFonts w:asciiTheme="minorHAnsi" w:hAnsiTheme="minorHAnsi" w:cstheme="minorHAnsi"/>
          <w:sz w:val="24"/>
        </w:rPr>
      </w:pPr>
    </w:p>
    <w:p w:rsidR="00A146AF" w:rsidRPr="00D472F0" w:rsidRDefault="00A146AF" w:rsidP="00D472F0">
      <w:pPr>
        <w:ind w:right="-1"/>
        <w:jc w:val="center"/>
        <w:rPr>
          <w:rFonts w:asciiTheme="minorHAnsi" w:hAnsiTheme="minorHAnsi" w:cstheme="minorHAnsi"/>
          <w:sz w:val="40"/>
          <w:szCs w:val="40"/>
        </w:rPr>
      </w:pPr>
      <w:r w:rsidRPr="007E069E">
        <w:rPr>
          <w:rFonts w:asciiTheme="minorHAnsi" w:hAnsiTheme="minorHAnsi" w:cstheme="minorHAnsi"/>
          <w:sz w:val="24"/>
        </w:rPr>
        <w:br w:type="page"/>
      </w:r>
      <w:r w:rsidR="00D472F0" w:rsidRPr="00D472F0">
        <w:rPr>
          <w:rFonts w:ascii="Calibri" w:hAnsi="Calibri" w:cs="Calibri"/>
          <w:b/>
          <w:sz w:val="40"/>
          <w:szCs w:val="40"/>
        </w:rPr>
        <w:lastRenderedPageBreak/>
        <w:t>BIBLIOGRAPHIE</w:t>
      </w:r>
    </w:p>
    <w:p w:rsidR="00D472F0" w:rsidRDefault="00D472F0">
      <w:pPr>
        <w:ind w:right="-1"/>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b/>
          <w:sz w:val="24"/>
        </w:rPr>
      </w:pPr>
      <w:r w:rsidRPr="007E069E">
        <w:rPr>
          <w:rFonts w:asciiTheme="minorHAnsi" w:hAnsiTheme="minorHAnsi" w:cstheme="minorHAnsi"/>
          <w:b/>
          <w:sz w:val="24"/>
        </w:rPr>
        <w:t>"LES ÉMOTIONS"</w:t>
      </w:r>
    </w:p>
    <w:p w:rsidR="00A146AF" w:rsidRPr="007E069E" w:rsidRDefault="00A146AF">
      <w:pPr>
        <w:jc w:val="both"/>
        <w:rPr>
          <w:rFonts w:asciiTheme="minorHAnsi" w:hAnsiTheme="minorHAnsi" w:cstheme="minorHAnsi"/>
          <w:b/>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 xml:space="preserve">Viviane DUBOS </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Ed. E.S.F., Collection MUCCHIELLI, 1993</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b/>
          <w:sz w:val="24"/>
        </w:rPr>
      </w:pPr>
      <w:r w:rsidRPr="007E069E">
        <w:rPr>
          <w:rFonts w:asciiTheme="minorHAnsi" w:hAnsiTheme="minorHAnsi" w:cstheme="minorHAnsi"/>
          <w:b/>
          <w:sz w:val="24"/>
        </w:rPr>
        <w:t>"S'AFFIRMER ET COMMUNIQUER"</w:t>
      </w:r>
    </w:p>
    <w:p w:rsidR="00A146AF" w:rsidRPr="007E069E" w:rsidRDefault="00A146AF">
      <w:pPr>
        <w:jc w:val="both"/>
        <w:rPr>
          <w:rFonts w:asciiTheme="minorHAnsi" w:hAnsiTheme="minorHAnsi" w:cstheme="minorHAnsi"/>
          <w:b/>
          <w: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BOISVERT, J.M.et Madeleine BEAUDRY</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Montréal - Les Ed. de l'Homme - 1979</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b/>
          <w:sz w:val="24"/>
        </w:rPr>
      </w:pPr>
      <w:r w:rsidRPr="007E069E">
        <w:rPr>
          <w:rFonts w:asciiTheme="minorHAnsi" w:hAnsiTheme="minorHAnsi" w:cstheme="minorHAnsi"/>
          <w:b/>
          <w:sz w:val="24"/>
        </w:rPr>
        <w:t>"L'AFFIRMATION DE SOI"</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CHALVIN Dominique</w:t>
      </w:r>
    </w:p>
    <w:p w:rsidR="00A146AF" w:rsidRPr="007E069E" w:rsidRDefault="00A146AF">
      <w:pPr>
        <w:ind w:left="709"/>
        <w:jc w:val="both"/>
        <w:rPr>
          <w:rFonts w:asciiTheme="minorHAnsi" w:hAnsiTheme="minorHAnsi" w:cstheme="minorHAnsi"/>
          <w:sz w:val="24"/>
        </w:rPr>
      </w:pPr>
      <w:r w:rsidRPr="007E069E">
        <w:rPr>
          <w:rFonts w:asciiTheme="minorHAnsi" w:hAnsiTheme="minorHAnsi" w:cstheme="minorHAnsi"/>
          <w:sz w:val="24"/>
        </w:rPr>
        <w:t>Paris - E.S.F. - 1980</w:t>
      </w: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p>
    <w:p w:rsidR="00A146AF" w:rsidRPr="007E069E" w:rsidRDefault="00A146AF">
      <w:pPr>
        <w:jc w:val="both"/>
        <w:rPr>
          <w:rFonts w:asciiTheme="minorHAnsi" w:hAnsiTheme="minorHAnsi" w:cstheme="minorHAnsi"/>
          <w:sz w:val="24"/>
        </w:rPr>
      </w:pPr>
      <w:r w:rsidRPr="007E069E">
        <w:rPr>
          <w:rFonts w:asciiTheme="minorHAnsi" w:hAnsiTheme="minorHAnsi" w:cstheme="minorHAnsi"/>
          <w:sz w:val="24"/>
        </w:rPr>
        <w:t>"</w:t>
      </w:r>
      <w:r w:rsidRPr="007E069E">
        <w:rPr>
          <w:rFonts w:asciiTheme="minorHAnsi" w:hAnsiTheme="minorHAnsi" w:cstheme="minorHAnsi"/>
          <w:b/>
          <w:sz w:val="24"/>
        </w:rPr>
        <w:t>D'ACCORD AVEC SOI ET AVEC LES AUTRES"</w:t>
      </w:r>
    </w:p>
    <w:p w:rsidR="00A146AF" w:rsidRPr="007E069E" w:rsidRDefault="00A146AF">
      <w:pPr>
        <w:jc w:val="both"/>
        <w:rPr>
          <w:rFonts w:asciiTheme="minorHAnsi" w:hAnsiTheme="minorHAnsi" w:cstheme="minorHAnsi"/>
          <w:sz w:val="24"/>
        </w:rPr>
      </w:pPr>
    </w:p>
    <w:p w:rsidR="00A146AF" w:rsidRPr="007E069E" w:rsidRDefault="00A146AF">
      <w:pPr>
        <w:ind w:left="709"/>
        <w:jc w:val="both"/>
        <w:rPr>
          <w:rFonts w:asciiTheme="minorHAnsi" w:hAnsiTheme="minorHAnsi" w:cstheme="minorHAnsi"/>
          <w:sz w:val="24"/>
          <w:lang w:val="en-GB"/>
        </w:rPr>
      </w:pPr>
      <w:r w:rsidRPr="007E069E">
        <w:rPr>
          <w:rFonts w:asciiTheme="minorHAnsi" w:hAnsiTheme="minorHAnsi" w:cstheme="minorHAnsi"/>
          <w:sz w:val="24"/>
          <w:lang w:val="en-GB"/>
        </w:rPr>
        <w:t>HARRIS Thomas</w:t>
      </w:r>
    </w:p>
    <w:p w:rsidR="00A146AF" w:rsidRPr="007E069E" w:rsidRDefault="00A146AF">
      <w:pPr>
        <w:ind w:left="709"/>
        <w:jc w:val="both"/>
        <w:rPr>
          <w:rFonts w:asciiTheme="minorHAnsi" w:hAnsiTheme="minorHAnsi" w:cstheme="minorHAnsi"/>
          <w:sz w:val="24"/>
          <w:lang w:val="en-GB"/>
        </w:rPr>
      </w:pPr>
      <w:r w:rsidRPr="007E069E">
        <w:rPr>
          <w:rFonts w:asciiTheme="minorHAnsi" w:hAnsiTheme="minorHAnsi" w:cstheme="minorHAnsi"/>
          <w:sz w:val="24"/>
          <w:lang w:val="en-GB"/>
        </w:rPr>
        <w:t>Paris - Epi - 1973</w:t>
      </w:r>
    </w:p>
    <w:p w:rsidR="00A146AF" w:rsidRPr="007E069E" w:rsidRDefault="00A146AF">
      <w:pPr>
        <w:jc w:val="both"/>
        <w:rPr>
          <w:rFonts w:asciiTheme="minorHAnsi" w:hAnsiTheme="minorHAnsi" w:cstheme="minorHAnsi"/>
          <w:sz w:val="24"/>
          <w:lang w:val="en-GB"/>
        </w:rPr>
      </w:pPr>
    </w:p>
    <w:p w:rsidR="00A146AF" w:rsidRPr="007E069E" w:rsidRDefault="00A146AF">
      <w:pPr>
        <w:jc w:val="both"/>
        <w:rPr>
          <w:rFonts w:asciiTheme="minorHAnsi" w:hAnsiTheme="minorHAnsi" w:cstheme="minorHAnsi"/>
          <w:sz w:val="24"/>
          <w:lang w:val="en-GB"/>
        </w:rPr>
      </w:pPr>
    </w:p>
    <w:p w:rsidR="00A146AF" w:rsidRPr="007E069E" w:rsidRDefault="00A146AF">
      <w:pPr>
        <w:rPr>
          <w:rFonts w:asciiTheme="minorHAnsi" w:hAnsiTheme="minorHAnsi" w:cstheme="minorHAnsi"/>
          <w:b/>
          <w:sz w:val="24"/>
          <w:lang w:val="en-GB"/>
        </w:rPr>
      </w:pPr>
      <w:r w:rsidRPr="007E069E">
        <w:rPr>
          <w:rFonts w:asciiTheme="minorHAnsi" w:hAnsiTheme="minorHAnsi" w:cstheme="minorHAnsi"/>
          <w:b/>
          <w:sz w:val="24"/>
          <w:lang w:val="en-GB"/>
        </w:rPr>
        <w:t>HOW TO BE AN ASSERTIVE (not aggressive)</w:t>
      </w:r>
    </w:p>
    <w:p w:rsidR="00A146AF" w:rsidRPr="007E069E" w:rsidRDefault="00A146AF">
      <w:pPr>
        <w:rPr>
          <w:rFonts w:asciiTheme="minorHAnsi" w:hAnsiTheme="minorHAnsi" w:cstheme="minorHAnsi"/>
          <w:b/>
          <w:sz w:val="24"/>
          <w:lang w:val="en-GB"/>
        </w:rPr>
      </w:pPr>
      <w:r w:rsidRPr="007E069E">
        <w:rPr>
          <w:rFonts w:asciiTheme="minorHAnsi" w:hAnsiTheme="minorHAnsi" w:cstheme="minorHAnsi"/>
          <w:b/>
          <w:sz w:val="24"/>
          <w:lang w:val="en-GB"/>
        </w:rPr>
        <w:t>WOMAN IN LIFE, IN LOVE AND ON THE JOB</w:t>
      </w:r>
    </w:p>
    <w:p w:rsidR="00A146AF" w:rsidRPr="007E069E" w:rsidRDefault="00A146AF">
      <w:pPr>
        <w:rPr>
          <w:rFonts w:asciiTheme="minorHAnsi" w:hAnsiTheme="minorHAnsi" w:cstheme="minorHAnsi"/>
          <w:sz w:val="24"/>
          <w:lang w:val="en-GB"/>
        </w:rPr>
      </w:pPr>
    </w:p>
    <w:p w:rsidR="00A146AF" w:rsidRPr="007E069E" w:rsidRDefault="00A146AF">
      <w:pPr>
        <w:ind w:left="709"/>
        <w:rPr>
          <w:rFonts w:asciiTheme="minorHAnsi" w:hAnsiTheme="minorHAnsi" w:cstheme="minorHAnsi"/>
          <w:sz w:val="24"/>
        </w:rPr>
      </w:pPr>
      <w:r w:rsidRPr="007E069E">
        <w:rPr>
          <w:rFonts w:asciiTheme="minorHAnsi" w:hAnsiTheme="minorHAnsi" w:cstheme="minorHAnsi"/>
          <w:sz w:val="24"/>
        </w:rPr>
        <w:t>BAER Jean</w:t>
      </w:r>
    </w:p>
    <w:p w:rsidR="00A146AF" w:rsidRPr="007E069E" w:rsidRDefault="00A146AF">
      <w:pPr>
        <w:rPr>
          <w:rFonts w:asciiTheme="minorHAnsi" w:hAnsiTheme="minorHAnsi" w:cstheme="minorHAnsi"/>
          <w:sz w:val="24"/>
        </w:rPr>
      </w:pPr>
    </w:p>
    <w:p w:rsidR="00A146AF" w:rsidRPr="007E069E" w:rsidRDefault="00A146AF">
      <w:pPr>
        <w:rPr>
          <w:rFonts w:asciiTheme="minorHAnsi" w:hAnsiTheme="minorHAnsi" w:cstheme="minorHAnsi"/>
          <w:sz w:val="24"/>
        </w:rPr>
      </w:pPr>
    </w:p>
    <w:p w:rsidR="00A146AF" w:rsidRPr="007E069E" w:rsidRDefault="00A146AF">
      <w:pPr>
        <w:rPr>
          <w:rFonts w:asciiTheme="minorHAnsi" w:hAnsiTheme="minorHAnsi" w:cstheme="minorHAnsi"/>
          <w:b/>
          <w:sz w:val="24"/>
        </w:rPr>
      </w:pPr>
      <w:r w:rsidRPr="007E069E">
        <w:rPr>
          <w:rFonts w:asciiTheme="minorHAnsi" w:hAnsiTheme="minorHAnsi" w:cstheme="minorHAnsi"/>
          <w:b/>
          <w:sz w:val="24"/>
        </w:rPr>
        <w:t>"QUE DITES-VOUS APRÈS AVOIR DIT BONJOUR ?"</w:t>
      </w:r>
    </w:p>
    <w:p w:rsidR="00A146AF" w:rsidRPr="007E069E" w:rsidRDefault="00A146AF">
      <w:pPr>
        <w:rPr>
          <w:rFonts w:asciiTheme="minorHAnsi" w:hAnsiTheme="minorHAnsi" w:cstheme="minorHAnsi"/>
          <w:sz w:val="24"/>
        </w:rPr>
      </w:pPr>
    </w:p>
    <w:p w:rsidR="00A146AF" w:rsidRPr="007E069E" w:rsidRDefault="00A146AF">
      <w:pPr>
        <w:ind w:left="709"/>
        <w:rPr>
          <w:rFonts w:asciiTheme="minorHAnsi" w:hAnsiTheme="minorHAnsi" w:cstheme="minorHAnsi"/>
          <w:sz w:val="24"/>
        </w:rPr>
      </w:pPr>
      <w:r w:rsidRPr="007E069E">
        <w:rPr>
          <w:rFonts w:asciiTheme="minorHAnsi" w:hAnsiTheme="minorHAnsi" w:cstheme="minorHAnsi"/>
          <w:sz w:val="24"/>
        </w:rPr>
        <w:t>BERNE Éric</w:t>
      </w:r>
    </w:p>
    <w:p w:rsidR="00A146AF" w:rsidRPr="007E069E" w:rsidRDefault="00A146AF">
      <w:pPr>
        <w:ind w:left="709"/>
        <w:rPr>
          <w:rFonts w:asciiTheme="minorHAnsi" w:hAnsiTheme="minorHAnsi" w:cstheme="minorHAnsi"/>
          <w:sz w:val="24"/>
        </w:rPr>
      </w:pPr>
      <w:r w:rsidRPr="007E069E">
        <w:rPr>
          <w:rFonts w:asciiTheme="minorHAnsi" w:hAnsiTheme="minorHAnsi" w:cstheme="minorHAnsi"/>
          <w:sz w:val="24"/>
        </w:rPr>
        <w:t>Édition TCHOU, 1983</w:t>
      </w:r>
    </w:p>
    <w:p w:rsidR="00A146AF" w:rsidRDefault="00A146AF">
      <w:pPr>
        <w:ind w:right="-1"/>
        <w:jc w:val="both"/>
        <w:rPr>
          <w:rFonts w:asciiTheme="minorHAnsi" w:hAnsiTheme="minorHAnsi" w:cstheme="minorHAnsi"/>
          <w:sz w:val="24"/>
        </w:rPr>
      </w:pPr>
    </w:p>
    <w:p w:rsidR="006F0BD2" w:rsidRDefault="006F0BD2">
      <w:pPr>
        <w:ind w:right="-1"/>
        <w:jc w:val="both"/>
        <w:rPr>
          <w:rFonts w:asciiTheme="minorHAnsi" w:hAnsiTheme="minorHAnsi" w:cstheme="minorHAnsi"/>
          <w:sz w:val="24"/>
        </w:rPr>
      </w:pPr>
    </w:p>
    <w:sectPr w:rsidR="006F0BD2">
      <w:headerReference w:type="default" r:id="rId11"/>
      <w:footerReference w:type="default" r:id="rId12"/>
      <w:footnotePr>
        <w:numRestart w:val="eachSect"/>
      </w:footnotePr>
      <w:pgSz w:w="11907" w:h="16840" w:code="9"/>
      <w:pgMar w:top="851" w:right="1418" w:bottom="851" w:left="1418" w:header="720" w:footer="352" w:gutter="0"/>
      <w:paperSrc w:first="11" w:other="1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1FC7" w:rsidRDefault="00361FC7">
      <w:r>
        <w:separator/>
      </w:r>
    </w:p>
  </w:endnote>
  <w:endnote w:type="continuationSeparator" w:id="0">
    <w:p w:rsidR="00361FC7" w:rsidRDefault="00361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embedRegular r:id="rId1" w:fontKey="{186E7903-5D68-4E1A-B633-4E2C18CCEA42}"/>
    <w:embedBold r:id="rId2" w:fontKey="{A2030D94-D691-4345-9635-4DECD89C023A}"/>
    <w:embedItalic r:id="rId3" w:fontKey="{B6CC14C6-9497-4DA4-99FE-595BC03222D2}"/>
    <w:embedBoldItalic r:id="rId4" w:fontKey="{0C893352-8D08-4FBA-BF3F-94EA3275345C}"/>
  </w:font>
  <w:font w:name="Arial">
    <w:panose1 w:val="020B0604020202020204"/>
    <w:charset w:val="00"/>
    <w:family w:val="swiss"/>
    <w:pitch w:val="variable"/>
    <w:sig w:usb0="E0002AFF" w:usb1="C0007843" w:usb2="00000009" w:usb3="00000000" w:csb0="000001FF" w:csb1="00000000"/>
    <w:embedRegular r:id="rId5" w:fontKey="{8BF4803F-9191-4371-AB71-AE99B9FE150E}"/>
    <w:embedBold r:id="rId6" w:fontKey="{69F82FE9-8D11-41C4-A58A-CCFEDEBEDC4E}"/>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embedRegular r:id="rId7" w:fontKey="{DA1A8BFB-5E6D-4B16-97D3-BE6B1D91C835}"/>
    <w:embedBold r:id="rId8" w:fontKey="{E9C8F041-E2C4-4BE6-87A3-3E4D6100CB53}"/>
    <w:embedItalic r:id="rId9" w:fontKey="{AD690F6F-ECBA-448C-8B8D-3F19FB6BC826}"/>
    <w:embedBoldItalic r:id="rId10" w:fontKey="{E3DC0571-862F-4DD9-9380-34C3B4BFDD64}"/>
  </w:font>
  <w:font w:name="Wingdings">
    <w:panose1 w:val="05000000000000000000"/>
    <w:charset w:val="02"/>
    <w:family w:val="auto"/>
    <w:pitch w:val="variable"/>
    <w:sig w:usb0="00000000" w:usb1="10000000" w:usb2="00000000" w:usb3="00000000" w:csb0="80000000" w:csb1="00000000"/>
    <w:embedRegular r:id="rId11" w:fontKey="{D671025C-E3C9-461D-AA1B-0E941E057066}"/>
  </w:font>
  <w:font w:name="Cambria">
    <w:panose1 w:val="02040503050406030204"/>
    <w:charset w:val="00"/>
    <w:family w:val="roman"/>
    <w:pitch w:val="variable"/>
    <w:sig w:usb0="E00002FF" w:usb1="400004FF" w:usb2="00000000" w:usb3="00000000" w:csb0="0000019F" w:csb1="00000000"/>
    <w:embedRegular r:id="rId12" w:fontKey="{E460CED6-84E9-4787-91D5-455859EA7D0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46AF" w:rsidRDefault="00A146AF">
    <w:pPr>
      <w:spacing w:line="360" w:lineRule="exact"/>
      <w:ind w:right="-1418"/>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1FC7" w:rsidRDefault="00361FC7">
      <w:r>
        <w:separator/>
      </w:r>
    </w:p>
  </w:footnote>
  <w:footnote w:type="continuationSeparator" w:id="0">
    <w:p w:rsidR="00361FC7" w:rsidRDefault="00361F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46AF" w:rsidRDefault="00A146AF">
    <w:pPr>
      <w:pStyle w:val="En-tt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0E70DF">
      <w:rPr>
        <w:rStyle w:val="Numrodepage"/>
        <w:noProof/>
      </w:rPr>
      <w:t>38</w:t>
    </w:r>
    <w:r>
      <w:rPr>
        <w:rStyle w:val="Numrodepage"/>
      </w:rPr>
      <w:fldChar w:fldCharType="end"/>
    </w:r>
  </w:p>
  <w:p w:rsidR="00A146AF" w:rsidRDefault="00A146AF">
    <w:pPr>
      <w:pStyle w:val="En-tt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DA79A6"/>
    <w:multiLevelType w:val="singleLevel"/>
    <w:tmpl w:val="45949764"/>
    <w:lvl w:ilvl="0">
      <w:start w:val="1"/>
      <w:numFmt w:val="decimal"/>
      <w:lvlText w:val="%1."/>
      <w:legacy w:legacy="1" w:legacySpace="0" w:legacyIndent="360"/>
      <w:lvlJc w:val="left"/>
      <w:pPr>
        <w:ind w:left="927" w:hanging="360"/>
      </w:pPr>
    </w:lvl>
  </w:abstractNum>
  <w:abstractNum w:abstractNumId="1">
    <w:nsid w:val="23E71195"/>
    <w:multiLevelType w:val="singleLevel"/>
    <w:tmpl w:val="78B0528E"/>
    <w:lvl w:ilvl="0">
      <w:start w:val="1"/>
      <w:numFmt w:val="decimal"/>
      <w:lvlText w:val="%1."/>
      <w:legacy w:legacy="1" w:legacySpace="0" w:legacyIndent="360"/>
      <w:lvlJc w:val="left"/>
      <w:pPr>
        <w:ind w:left="927" w:hanging="360"/>
      </w:pPr>
    </w:lvl>
  </w:abstractNum>
  <w:num w:numId="1">
    <w:abstractNumId w:val="0"/>
  </w:num>
  <w:num w:numId="2">
    <w:abstractNumId w:val="0"/>
    <w:lvlOverride w:ilvl="0">
      <w:lvl w:ilvl="0">
        <w:start w:val="1"/>
        <w:numFmt w:val="decimal"/>
        <w:lvlText w:val="%1."/>
        <w:legacy w:legacy="1" w:legacySpace="0" w:legacyIndent="360"/>
        <w:lvlJc w:val="left"/>
        <w:pPr>
          <w:ind w:left="927" w:hanging="360"/>
        </w:pPr>
      </w:lvl>
    </w:lvlOverride>
  </w:num>
  <w:num w:numId="3">
    <w:abstractNumId w:val="1"/>
  </w:num>
  <w:num w:numId="4">
    <w:abstractNumId w:val="1"/>
    <w:lvlOverride w:ilvl="0">
      <w:lvl w:ilvl="0">
        <w:start w:val="1"/>
        <w:numFmt w:val="decimal"/>
        <w:lvlText w:val="%1."/>
        <w:legacy w:legacy="1" w:legacySpace="0" w:legacyIndent="360"/>
        <w:lvlJc w:val="left"/>
        <w:pPr>
          <w:ind w:left="927" w:hanging="360"/>
        </w:p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printFractionalCharacterWidth/>
  <w:embedTrueTypeFonts/>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2536"/>
    <w:rsid w:val="0001285E"/>
    <w:rsid w:val="000E70DF"/>
    <w:rsid w:val="00361FC7"/>
    <w:rsid w:val="003A2F03"/>
    <w:rsid w:val="004C2536"/>
    <w:rsid w:val="006F0BD2"/>
    <w:rsid w:val="007E069E"/>
    <w:rsid w:val="00A146AF"/>
    <w:rsid w:val="00D472F0"/>
    <w:rsid w:val="00EE3EED"/>
    <w:rsid w:val="00F827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Times New Roman" w:hAnsi="Times New Roman"/>
    </w:rPr>
  </w:style>
  <w:style w:type="paragraph" w:styleId="Titre1">
    <w:name w:val="heading 1"/>
    <w:basedOn w:val="Normal"/>
    <w:next w:val="Normal"/>
    <w:qFormat/>
    <w:pPr>
      <w:spacing w:before="240"/>
      <w:outlineLvl w:val="0"/>
    </w:pPr>
    <w:rPr>
      <w:rFonts w:ascii="Arial" w:hAnsi="Arial"/>
      <w:b/>
      <w:sz w:val="24"/>
      <w:u w:val="single"/>
    </w:rPr>
  </w:style>
  <w:style w:type="paragraph" w:styleId="Titre2">
    <w:name w:val="heading 2"/>
    <w:basedOn w:val="Normal"/>
    <w:next w:val="Normal"/>
    <w:qFormat/>
    <w:pPr>
      <w:spacing w:before="120"/>
      <w:outlineLvl w:val="1"/>
    </w:pPr>
    <w:rPr>
      <w:rFonts w:ascii="Arial" w:hAnsi="Arial"/>
      <w:b/>
      <w:sz w:val="24"/>
    </w:rPr>
  </w:style>
  <w:style w:type="paragraph" w:styleId="Titre3">
    <w:name w:val="heading 3"/>
    <w:basedOn w:val="Normal"/>
    <w:next w:val="Retraitnormal"/>
    <w:qFormat/>
    <w:pPr>
      <w:ind w:left="354"/>
      <w:outlineLvl w:val="2"/>
    </w:pPr>
    <w:rPr>
      <w:b/>
      <w:sz w:val="24"/>
    </w:rPr>
  </w:style>
  <w:style w:type="paragraph" w:styleId="Titre4">
    <w:name w:val="heading 4"/>
    <w:basedOn w:val="Normal"/>
    <w:next w:val="Retraitnormal"/>
    <w:qFormat/>
    <w:pPr>
      <w:ind w:left="354"/>
      <w:outlineLvl w:val="3"/>
    </w:pPr>
    <w:rPr>
      <w:sz w:val="24"/>
      <w:u w:val="single"/>
    </w:rPr>
  </w:style>
  <w:style w:type="paragraph" w:styleId="Titre5">
    <w:name w:val="heading 5"/>
    <w:basedOn w:val="Normal"/>
    <w:next w:val="Retraitnormal"/>
    <w:qFormat/>
    <w:pPr>
      <w:ind w:left="708"/>
      <w:outlineLvl w:val="4"/>
    </w:pPr>
    <w:rPr>
      <w:b/>
    </w:rPr>
  </w:style>
  <w:style w:type="paragraph" w:styleId="Titre6">
    <w:name w:val="heading 6"/>
    <w:basedOn w:val="Normal"/>
    <w:next w:val="Retraitnormal"/>
    <w:qFormat/>
    <w:pPr>
      <w:ind w:left="708"/>
      <w:outlineLvl w:val="5"/>
    </w:pPr>
    <w:rPr>
      <w:u w:val="single"/>
    </w:rPr>
  </w:style>
  <w:style w:type="paragraph" w:styleId="Titre7">
    <w:name w:val="heading 7"/>
    <w:basedOn w:val="Normal"/>
    <w:next w:val="Retraitnormal"/>
    <w:qFormat/>
    <w:pPr>
      <w:ind w:left="708"/>
      <w:outlineLvl w:val="6"/>
    </w:pPr>
    <w:rPr>
      <w:i/>
    </w:rPr>
  </w:style>
  <w:style w:type="paragraph" w:styleId="Titre8">
    <w:name w:val="heading 8"/>
    <w:basedOn w:val="Normal"/>
    <w:next w:val="Retraitnormal"/>
    <w:qFormat/>
    <w:pPr>
      <w:ind w:left="708"/>
      <w:outlineLvl w:val="7"/>
    </w:pPr>
    <w:rPr>
      <w:i/>
    </w:rPr>
  </w:style>
  <w:style w:type="paragraph" w:styleId="Titre9">
    <w:name w:val="heading 9"/>
    <w:basedOn w:val="Normal"/>
    <w:next w:val="Retraitnormal"/>
    <w:qFormat/>
    <w:pPr>
      <w:ind w:left="708"/>
      <w:outlineLvl w:val="8"/>
    </w:pPr>
    <w:rPr>
      <w:i/>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Retraitnormal">
    <w:name w:val="Normal Indent"/>
    <w:basedOn w:val="Normal"/>
    <w:pPr>
      <w:ind w:left="708"/>
    </w:pPr>
  </w:style>
  <w:style w:type="paragraph" w:styleId="Pieddepage">
    <w:name w:val="footer"/>
    <w:basedOn w:val="Normal"/>
    <w:pPr>
      <w:tabs>
        <w:tab w:val="center" w:pos="4819"/>
        <w:tab w:val="right" w:pos="9071"/>
      </w:tabs>
    </w:pPr>
  </w:style>
  <w:style w:type="paragraph" w:styleId="En-tte">
    <w:name w:val="header"/>
    <w:basedOn w:val="Normal"/>
    <w:pPr>
      <w:tabs>
        <w:tab w:val="center" w:pos="4819"/>
        <w:tab w:val="right" w:pos="9071"/>
      </w:tabs>
    </w:pPr>
  </w:style>
  <w:style w:type="paragraph" w:styleId="Notedebasdepage">
    <w:name w:val="footnote text"/>
    <w:basedOn w:val="Normal"/>
    <w:semiHidden/>
  </w:style>
  <w:style w:type="paragraph" w:customStyle="1" w:styleId="Paragraphe1">
    <w:name w:val="Paragraphe 1"/>
    <w:pPr>
      <w:spacing w:line="240" w:lineRule="exact"/>
    </w:pPr>
    <w:rPr>
      <w:rFonts w:ascii="Courier" w:hAnsi="Courier"/>
      <w:sz w:val="24"/>
    </w:rPr>
  </w:style>
  <w:style w:type="character" w:styleId="Numrodepage">
    <w:name w:val="page number"/>
    <w:basedOn w:val="Policepardfaut"/>
  </w:style>
  <w:style w:type="paragraph" w:customStyle="1" w:styleId="DefaultText">
    <w:name w:val="Default Text"/>
    <w:basedOn w:val="Normal"/>
    <w:rsid w:val="006F0BD2"/>
    <w:pPr>
      <w:overflowPunct w:val="0"/>
      <w:autoSpaceDE w:val="0"/>
      <w:autoSpaceDN w:val="0"/>
      <w:adjustRightInd w:val="0"/>
      <w:jc w:val="both"/>
    </w:pPr>
    <w:rPr>
      <w:rFonts w:ascii="Arial" w:hAnsi="Arial"/>
      <w:color w:val="00000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Times New Roman" w:hAnsi="Times New Roman"/>
    </w:rPr>
  </w:style>
  <w:style w:type="paragraph" w:styleId="Titre1">
    <w:name w:val="heading 1"/>
    <w:basedOn w:val="Normal"/>
    <w:next w:val="Normal"/>
    <w:qFormat/>
    <w:pPr>
      <w:spacing w:before="240"/>
      <w:outlineLvl w:val="0"/>
    </w:pPr>
    <w:rPr>
      <w:rFonts w:ascii="Arial" w:hAnsi="Arial"/>
      <w:b/>
      <w:sz w:val="24"/>
      <w:u w:val="single"/>
    </w:rPr>
  </w:style>
  <w:style w:type="paragraph" w:styleId="Titre2">
    <w:name w:val="heading 2"/>
    <w:basedOn w:val="Normal"/>
    <w:next w:val="Normal"/>
    <w:qFormat/>
    <w:pPr>
      <w:spacing w:before="120"/>
      <w:outlineLvl w:val="1"/>
    </w:pPr>
    <w:rPr>
      <w:rFonts w:ascii="Arial" w:hAnsi="Arial"/>
      <w:b/>
      <w:sz w:val="24"/>
    </w:rPr>
  </w:style>
  <w:style w:type="paragraph" w:styleId="Titre3">
    <w:name w:val="heading 3"/>
    <w:basedOn w:val="Normal"/>
    <w:next w:val="Retraitnormal"/>
    <w:qFormat/>
    <w:pPr>
      <w:ind w:left="354"/>
      <w:outlineLvl w:val="2"/>
    </w:pPr>
    <w:rPr>
      <w:b/>
      <w:sz w:val="24"/>
    </w:rPr>
  </w:style>
  <w:style w:type="paragraph" w:styleId="Titre4">
    <w:name w:val="heading 4"/>
    <w:basedOn w:val="Normal"/>
    <w:next w:val="Retraitnormal"/>
    <w:qFormat/>
    <w:pPr>
      <w:ind w:left="354"/>
      <w:outlineLvl w:val="3"/>
    </w:pPr>
    <w:rPr>
      <w:sz w:val="24"/>
      <w:u w:val="single"/>
    </w:rPr>
  </w:style>
  <w:style w:type="paragraph" w:styleId="Titre5">
    <w:name w:val="heading 5"/>
    <w:basedOn w:val="Normal"/>
    <w:next w:val="Retraitnormal"/>
    <w:qFormat/>
    <w:pPr>
      <w:ind w:left="708"/>
      <w:outlineLvl w:val="4"/>
    </w:pPr>
    <w:rPr>
      <w:b/>
    </w:rPr>
  </w:style>
  <w:style w:type="paragraph" w:styleId="Titre6">
    <w:name w:val="heading 6"/>
    <w:basedOn w:val="Normal"/>
    <w:next w:val="Retraitnormal"/>
    <w:qFormat/>
    <w:pPr>
      <w:ind w:left="708"/>
      <w:outlineLvl w:val="5"/>
    </w:pPr>
    <w:rPr>
      <w:u w:val="single"/>
    </w:rPr>
  </w:style>
  <w:style w:type="paragraph" w:styleId="Titre7">
    <w:name w:val="heading 7"/>
    <w:basedOn w:val="Normal"/>
    <w:next w:val="Retraitnormal"/>
    <w:qFormat/>
    <w:pPr>
      <w:ind w:left="708"/>
      <w:outlineLvl w:val="6"/>
    </w:pPr>
    <w:rPr>
      <w:i/>
    </w:rPr>
  </w:style>
  <w:style w:type="paragraph" w:styleId="Titre8">
    <w:name w:val="heading 8"/>
    <w:basedOn w:val="Normal"/>
    <w:next w:val="Retraitnormal"/>
    <w:qFormat/>
    <w:pPr>
      <w:ind w:left="708"/>
      <w:outlineLvl w:val="7"/>
    </w:pPr>
    <w:rPr>
      <w:i/>
    </w:rPr>
  </w:style>
  <w:style w:type="paragraph" w:styleId="Titre9">
    <w:name w:val="heading 9"/>
    <w:basedOn w:val="Normal"/>
    <w:next w:val="Retraitnormal"/>
    <w:qFormat/>
    <w:pPr>
      <w:ind w:left="708"/>
      <w:outlineLvl w:val="8"/>
    </w:pPr>
    <w:rPr>
      <w:i/>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Retraitnormal">
    <w:name w:val="Normal Indent"/>
    <w:basedOn w:val="Normal"/>
    <w:pPr>
      <w:ind w:left="708"/>
    </w:pPr>
  </w:style>
  <w:style w:type="paragraph" w:styleId="Pieddepage">
    <w:name w:val="footer"/>
    <w:basedOn w:val="Normal"/>
    <w:pPr>
      <w:tabs>
        <w:tab w:val="center" w:pos="4819"/>
        <w:tab w:val="right" w:pos="9071"/>
      </w:tabs>
    </w:pPr>
  </w:style>
  <w:style w:type="paragraph" w:styleId="En-tte">
    <w:name w:val="header"/>
    <w:basedOn w:val="Normal"/>
    <w:pPr>
      <w:tabs>
        <w:tab w:val="center" w:pos="4819"/>
        <w:tab w:val="right" w:pos="9071"/>
      </w:tabs>
    </w:pPr>
  </w:style>
  <w:style w:type="paragraph" w:styleId="Notedebasdepage">
    <w:name w:val="footnote text"/>
    <w:basedOn w:val="Normal"/>
    <w:semiHidden/>
  </w:style>
  <w:style w:type="paragraph" w:customStyle="1" w:styleId="Paragraphe1">
    <w:name w:val="Paragraphe 1"/>
    <w:pPr>
      <w:spacing w:line="240" w:lineRule="exact"/>
    </w:pPr>
    <w:rPr>
      <w:rFonts w:ascii="Courier" w:hAnsi="Courier"/>
      <w:sz w:val="24"/>
    </w:rPr>
  </w:style>
  <w:style w:type="character" w:styleId="Numrodepage">
    <w:name w:val="page number"/>
    <w:basedOn w:val="Policepardfaut"/>
  </w:style>
  <w:style w:type="paragraph" w:customStyle="1" w:styleId="DefaultText">
    <w:name w:val="Default Text"/>
    <w:basedOn w:val="Normal"/>
    <w:rsid w:val="006F0BD2"/>
    <w:pPr>
      <w:overflowPunct w:val="0"/>
      <w:autoSpaceDE w:val="0"/>
      <w:autoSpaceDN w:val="0"/>
      <w:adjustRightInd w:val="0"/>
      <w:jc w:val="both"/>
    </w:pPr>
    <w:rPr>
      <w:rFonts w:ascii="Arial" w:hAnsi="Arial"/>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628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42</Pages>
  <Words>4895</Words>
  <Characters>26925</Characters>
  <Application>Microsoft Office Word</Application>
  <DocSecurity>0</DocSecurity>
  <Lines>224</Lines>
  <Paragraphs>63</Paragraphs>
  <ScaleCrop>false</ScaleCrop>
  <HeadingPairs>
    <vt:vector size="2" baseType="variant">
      <vt:variant>
        <vt:lpstr>Titre</vt:lpstr>
      </vt:variant>
      <vt:variant>
        <vt:i4>1</vt:i4>
      </vt:variant>
    </vt:vector>
  </HeadingPairs>
  <TitlesOfParts>
    <vt:vector size="1" baseType="lpstr">
      <vt:lpstr>TECHNIQUES  D'ENTRETIEN</vt:lpstr>
    </vt:vector>
  </TitlesOfParts>
  <Company>Centor Idep</Company>
  <LinksUpToDate>false</LinksUpToDate>
  <CharactersWithSpaces>31757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TECHNIQUES  D'ENTRETIEN</dc:title>
  <dc:creator>CENTOR IDEP</dc:creator>
  <cp:lastModifiedBy>Salem</cp:lastModifiedBy>
  <cp:revision>2</cp:revision>
  <cp:lastPrinted>1999-12-22T09:23:00Z</cp:lastPrinted>
  <dcterms:created xsi:type="dcterms:W3CDTF">2012-05-15T17:10:00Z</dcterms:created>
  <dcterms:modified xsi:type="dcterms:W3CDTF">2012-05-15T17:10:00Z</dcterms:modified>
</cp:coreProperties>
</file>